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A52CE" w14:textId="69907251" w:rsidR="00B8560B" w:rsidRPr="00B8560B" w:rsidRDefault="007766C8" w:rsidP="00DF7779">
      <w:pPr>
        <w:jc w:val="center"/>
        <w:rPr>
          <w:b/>
          <w:bCs/>
          <w:sz w:val="40"/>
          <w:szCs w:val="40"/>
        </w:rPr>
      </w:pPr>
      <w:bookmarkStart w:id="0" w:name="_GoBack"/>
      <w:bookmarkEnd w:id="0"/>
      <w:r>
        <w:rPr>
          <w:b/>
          <w:bCs/>
          <w:sz w:val="40"/>
          <w:szCs w:val="40"/>
        </w:rPr>
        <w:t>SYRIA</w:t>
      </w:r>
    </w:p>
    <w:p w14:paraId="07296BAD" w14:textId="5880DE6C" w:rsidR="00B8560B" w:rsidRPr="00B8560B" w:rsidRDefault="007766C8" w:rsidP="00B8560B">
      <w:pPr>
        <w:jc w:val="center"/>
        <w:rPr>
          <w:b/>
          <w:bCs/>
        </w:rPr>
      </w:pPr>
      <w:r>
        <w:rPr>
          <w:noProof/>
          <w:lang w:eastAsia="en-GB"/>
        </w:rPr>
        <w:drawing>
          <wp:inline distT="0" distB="0" distL="0" distR="0" wp14:anchorId="389AD10C" wp14:editId="117075E3">
            <wp:extent cx="2724150" cy="1266825"/>
            <wp:effectExtent l="0" t="0" r="0" b="9525"/>
            <wp:docPr id="1520038378" name="Picture 1" descr="Flag of Syria | History, Design,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Syria | History, Design, Color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1266825"/>
                    </a:xfrm>
                    <a:prstGeom prst="rect">
                      <a:avLst/>
                    </a:prstGeom>
                    <a:noFill/>
                    <a:ln>
                      <a:noFill/>
                    </a:ln>
                  </pic:spPr>
                </pic:pic>
              </a:graphicData>
            </a:graphic>
          </wp:inline>
        </w:drawing>
      </w:r>
    </w:p>
    <w:p w14:paraId="30185B87" w14:textId="77777777" w:rsidR="00B463AB" w:rsidRDefault="00B463AB" w:rsidP="00B8560B">
      <w:pPr>
        <w:rPr>
          <w:b/>
          <w:bCs/>
          <w:sz w:val="28"/>
          <w:szCs w:val="28"/>
        </w:rPr>
      </w:pPr>
      <w:r w:rsidRPr="00244569">
        <w:rPr>
          <w:b/>
          <w:bCs/>
          <w:sz w:val="28"/>
          <w:szCs w:val="28"/>
        </w:rPr>
        <w:t>Background Information</w:t>
      </w:r>
    </w:p>
    <w:p w14:paraId="29123734" w14:textId="19466DFF" w:rsidR="00A47C80" w:rsidRPr="00A47C80" w:rsidRDefault="00A47C80" w:rsidP="00A47C80">
      <w:r w:rsidRPr="00A47C80">
        <w:t>Christianity in Syria has been deeply affected by war, displacement, and persecution. Once home to a thriving Christian community, the population has shrunk significantly, with estimates suggesting that two-thirds of Syrian Christians have left the country since the war began in 2011. The conflict, which arose during the Arab Spring, led to the rise of ISIS and widespread violence, displacing over half of Syria’s population. The devastating earthquake of February 2023 further compounded the crisis. Despite these hardships, the remaining Christian community continues to be a beacon of faith, hope, and resilience offering peace and reconciliation in a fragmented and suffering nation.</w:t>
      </w:r>
    </w:p>
    <w:p w14:paraId="3ADC9DC8" w14:textId="46FE8261" w:rsidR="00A47C80" w:rsidRPr="00A47C80" w:rsidRDefault="00A47C80" w:rsidP="00A47C80">
      <w:r w:rsidRPr="00A47C80">
        <w:t xml:space="preserve">The war has also disrupted an entire generation’s education, leaving many Syrian refugee children in Lebanon unable to </w:t>
      </w:r>
      <w:proofErr w:type="spellStart"/>
      <w:r w:rsidRPr="00A47C80">
        <w:t>enroll</w:t>
      </w:r>
      <w:proofErr w:type="spellEnd"/>
      <w:r w:rsidRPr="00A47C80">
        <w:t xml:space="preserve"> in public schools. In response, The National Evangelical Synod of Syria and Lebanon (NESSL), a long-standing partner of PCI, has established Christian schools in Lebanon using a Syrian curriculum, offering education, medical care, and emotional support to over 750 refugee children. These schools have become places of hope and transformation, with many families—both Christian and Muslim—grateful for the values and opportunities provided. Through this ministry, many Syrians are coming to Christ, and the church remains a beacon of light amid hardship.</w:t>
      </w:r>
    </w:p>
    <w:p w14:paraId="03B0A10C" w14:textId="3163F811" w:rsidR="00B463AB" w:rsidRDefault="00B463AB" w:rsidP="00B463AB">
      <w:pPr>
        <w:rPr>
          <w:b/>
          <w:bCs/>
          <w:sz w:val="28"/>
          <w:szCs w:val="28"/>
        </w:rPr>
      </w:pPr>
      <w:r w:rsidRPr="00B8560B">
        <w:rPr>
          <w:b/>
          <w:bCs/>
          <w:sz w:val="28"/>
          <w:szCs w:val="28"/>
        </w:rPr>
        <w:t>Bible Verse</w:t>
      </w:r>
    </w:p>
    <w:p w14:paraId="04447DB1" w14:textId="60B26D0B" w:rsidR="00FD379E" w:rsidRPr="00FD379E" w:rsidRDefault="00FD379E" w:rsidP="00B463AB">
      <w:pPr>
        <w:rPr>
          <w:sz w:val="28"/>
          <w:szCs w:val="28"/>
        </w:rPr>
      </w:pPr>
      <w:r w:rsidRPr="00FD379E">
        <w:rPr>
          <w:sz w:val="28"/>
          <w:szCs w:val="28"/>
        </w:rPr>
        <w:t xml:space="preserve">As Matthew 2:14-15 reminds us, Jesus Himself was once a refugee: </w:t>
      </w:r>
      <w:r w:rsidRPr="00FD379E">
        <w:rPr>
          <w:i/>
          <w:iCs/>
          <w:sz w:val="28"/>
          <w:szCs w:val="28"/>
        </w:rPr>
        <w:t>“So he got up, took the child and his mother during the night and left for Egypt, where he stayed until the death of Herod.”</w:t>
      </w:r>
      <w:r w:rsidRPr="00FD379E">
        <w:rPr>
          <w:sz w:val="28"/>
          <w:szCs w:val="28"/>
        </w:rPr>
        <w:t xml:space="preserve"> This verse serves as a powerful reminder that Christ identifies with the displaced and suffering.</w:t>
      </w:r>
    </w:p>
    <w:p w14:paraId="7357ECA8" w14:textId="5C4B2DB5" w:rsidR="00B463AB" w:rsidRPr="00B8560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32F41C29" w14:textId="3664F305" w:rsidR="00FD379E" w:rsidRPr="00FD379E" w:rsidRDefault="00B463AB" w:rsidP="00FD379E">
      <w:pPr>
        <w:rPr>
          <w:rFonts w:ascii="Aptos SemiBold" w:hAnsi="Aptos SemiBold" w:cs="Times New Roman"/>
          <w:sz w:val="28"/>
          <w:szCs w:val="28"/>
        </w:rPr>
      </w:pPr>
      <w:r w:rsidRPr="00FD379E">
        <w:rPr>
          <w:rFonts w:ascii="Segoe UI Emoji" w:hAnsi="Segoe UI Emoji" w:cs="Segoe UI Emoji"/>
          <w:sz w:val="28"/>
          <w:szCs w:val="28"/>
        </w:rPr>
        <w:t>🙏</w:t>
      </w:r>
      <w:r w:rsidR="00FD379E" w:rsidRPr="00FD379E">
        <w:rPr>
          <w:rFonts w:ascii="Aptos SemiBold" w:eastAsia="Times New Roman" w:hAnsi="Aptos SemiBold" w:cs="Times New Roman"/>
          <w:kern w:val="0"/>
          <w:lang w:eastAsia="en-GB"/>
          <w14:ligatures w14:val="none"/>
        </w:rPr>
        <w:t xml:space="preserve"> </w:t>
      </w:r>
      <w:r w:rsidR="00FD379E" w:rsidRPr="00FD379E">
        <w:rPr>
          <w:rFonts w:ascii="Aptos SemiBold" w:hAnsi="Aptos SemiBold" w:cs="Times New Roman"/>
          <w:b/>
          <w:bCs/>
          <w:sz w:val="28"/>
          <w:szCs w:val="28"/>
        </w:rPr>
        <w:t xml:space="preserve">Pray for </w:t>
      </w:r>
      <w:r w:rsidR="00FD379E" w:rsidRPr="00046DD9">
        <w:rPr>
          <w:rFonts w:ascii="Aptos SemiBold" w:hAnsi="Aptos SemiBold" w:cs="Times New Roman"/>
          <w:b/>
          <w:bCs/>
          <w:sz w:val="28"/>
          <w:szCs w:val="28"/>
        </w:rPr>
        <w:t>refugee children</w:t>
      </w:r>
      <w:r w:rsidR="00FD379E" w:rsidRPr="00FD379E">
        <w:rPr>
          <w:rFonts w:ascii="Aptos SemiBold" w:hAnsi="Aptos SemiBold" w:cs="Times New Roman"/>
          <w:sz w:val="28"/>
          <w:szCs w:val="28"/>
        </w:rPr>
        <w:t xml:space="preserve">—that they may find </w:t>
      </w:r>
      <w:r w:rsidR="00FD379E" w:rsidRPr="00FD379E">
        <w:rPr>
          <w:rFonts w:ascii="Aptos SemiBold" w:hAnsi="Aptos SemiBold" w:cs="Times New Roman"/>
          <w:b/>
          <w:bCs/>
          <w:sz w:val="28"/>
          <w:szCs w:val="28"/>
        </w:rPr>
        <w:t>safety, healing, and access to education</w:t>
      </w:r>
      <w:r w:rsidR="00FD379E" w:rsidRPr="00FD379E">
        <w:rPr>
          <w:rFonts w:ascii="Aptos SemiBold" w:hAnsi="Aptos SemiBold" w:cs="Times New Roman"/>
          <w:sz w:val="28"/>
          <w:szCs w:val="28"/>
        </w:rPr>
        <w:t xml:space="preserve"> despite the hardships of displacement.  </w:t>
      </w:r>
    </w:p>
    <w:p w14:paraId="59E92809" w14:textId="33302ACD" w:rsidR="00FD379E" w:rsidRPr="00FD379E" w:rsidRDefault="00FD379E" w:rsidP="00FD379E">
      <w:pPr>
        <w:rPr>
          <w:rFonts w:ascii="Aptos SemiBold" w:hAnsi="Aptos SemiBold" w:cs="Times New Roman"/>
          <w:sz w:val="28"/>
          <w:szCs w:val="28"/>
        </w:rPr>
      </w:pPr>
      <w:r w:rsidRPr="00FD379E">
        <w:rPr>
          <w:rFonts w:ascii="Segoe UI Emoji" w:hAnsi="Segoe UI Emoji" w:cs="Segoe UI Emoji"/>
          <w:sz w:val="28"/>
          <w:szCs w:val="28"/>
        </w:rPr>
        <w:t>🙏</w:t>
      </w:r>
      <w:r w:rsidRPr="00FD379E">
        <w:rPr>
          <w:rFonts w:ascii="Aptos SemiBold" w:hAnsi="Aptos SemiBold" w:cs="Times New Roman"/>
          <w:b/>
          <w:bCs/>
          <w:sz w:val="28"/>
          <w:szCs w:val="28"/>
        </w:rPr>
        <w:t xml:space="preserve"> Pray for families torn apart by war</w:t>
      </w:r>
      <w:r w:rsidRPr="00FD379E">
        <w:rPr>
          <w:rFonts w:ascii="Aptos SemiBold" w:hAnsi="Aptos SemiBold" w:cs="Times New Roman"/>
          <w:sz w:val="28"/>
          <w:szCs w:val="28"/>
        </w:rPr>
        <w:t xml:space="preserve">, that they may experience </w:t>
      </w:r>
      <w:r w:rsidRPr="00FD379E">
        <w:rPr>
          <w:rFonts w:ascii="Aptos SemiBold" w:hAnsi="Aptos SemiBold" w:cs="Times New Roman"/>
          <w:b/>
          <w:bCs/>
          <w:sz w:val="28"/>
          <w:szCs w:val="28"/>
        </w:rPr>
        <w:t>strength, healing</w:t>
      </w:r>
      <w:r w:rsidRPr="00FD379E">
        <w:rPr>
          <w:rFonts w:ascii="Aptos SemiBold" w:hAnsi="Aptos SemiBold" w:cs="Times New Roman"/>
          <w:sz w:val="28"/>
          <w:szCs w:val="28"/>
        </w:rPr>
        <w:t xml:space="preserve">, and the </w:t>
      </w:r>
      <w:r w:rsidRPr="00FD379E">
        <w:rPr>
          <w:rFonts w:ascii="Aptos SemiBold" w:hAnsi="Aptos SemiBold" w:cs="Times New Roman"/>
          <w:b/>
          <w:bCs/>
          <w:sz w:val="28"/>
          <w:szCs w:val="28"/>
        </w:rPr>
        <w:t>support</w:t>
      </w:r>
      <w:r w:rsidRPr="00FD379E">
        <w:rPr>
          <w:rFonts w:ascii="Aptos SemiBold" w:hAnsi="Aptos SemiBold" w:cs="Times New Roman"/>
          <w:sz w:val="28"/>
          <w:szCs w:val="28"/>
        </w:rPr>
        <w:t xml:space="preserve"> they need to rebuild their lives.</w:t>
      </w:r>
    </w:p>
    <w:p w14:paraId="60B1C49F" w14:textId="5134FC2B" w:rsidR="00FD379E" w:rsidRPr="00FD379E" w:rsidRDefault="00FD379E" w:rsidP="00FD379E">
      <w:pPr>
        <w:rPr>
          <w:rFonts w:ascii="Aptos SemiBold" w:hAnsi="Aptos SemiBold" w:cs="Times New Roman"/>
          <w:sz w:val="28"/>
          <w:szCs w:val="28"/>
        </w:rPr>
      </w:pPr>
      <w:r w:rsidRPr="00FD379E">
        <w:rPr>
          <w:rFonts w:ascii="Segoe UI Emoji" w:hAnsi="Segoe UI Emoji" w:cs="Segoe UI Emoji"/>
          <w:sz w:val="28"/>
          <w:szCs w:val="28"/>
        </w:rPr>
        <w:t>🙏</w:t>
      </w:r>
      <w:r w:rsidRPr="00FD379E">
        <w:rPr>
          <w:rFonts w:ascii="Aptos SemiBold" w:hAnsi="Aptos SemiBold" w:cs="Times New Roman"/>
          <w:b/>
          <w:bCs/>
          <w:sz w:val="28"/>
          <w:szCs w:val="28"/>
        </w:rPr>
        <w:t xml:space="preserve"> Ask God to continue to strengthen and resource NESSL, churches and aid workers</w:t>
      </w:r>
      <w:r w:rsidRPr="00FD379E">
        <w:rPr>
          <w:rFonts w:ascii="Aptos SemiBold" w:hAnsi="Aptos SemiBold" w:cs="Times New Roman"/>
          <w:sz w:val="28"/>
          <w:szCs w:val="28"/>
        </w:rPr>
        <w:t xml:space="preserve"> who are tirelessly </w:t>
      </w:r>
      <w:r w:rsidRPr="00FD379E">
        <w:rPr>
          <w:rFonts w:ascii="Aptos SemiBold" w:hAnsi="Aptos SemiBold" w:cs="Times New Roman"/>
          <w:b/>
          <w:bCs/>
          <w:sz w:val="28"/>
          <w:szCs w:val="28"/>
        </w:rPr>
        <w:t>providing relief, shelter, and spiritual support</w:t>
      </w:r>
      <w:r w:rsidRPr="00FD379E">
        <w:rPr>
          <w:rFonts w:ascii="Aptos SemiBold" w:hAnsi="Aptos SemiBold" w:cs="Times New Roman"/>
          <w:sz w:val="28"/>
          <w:szCs w:val="28"/>
        </w:rPr>
        <w:t xml:space="preserve">. </w:t>
      </w:r>
    </w:p>
    <w:p w14:paraId="6D76D477" w14:textId="226749A7" w:rsidR="00046DD9" w:rsidRDefault="00FD379E" w:rsidP="00B8560B">
      <w:pPr>
        <w:rPr>
          <w:rFonts w:ascii="Aptos SemiBold" w:hAnsi="Aptos SemiBold" w:cs="Times New Roman"/>
          <w:sz w:val="28"/>
          <w:szCs w:val="28"/>
        </w:rPr>
      </w:pPr>
      <w:r w:rsidRPr="00FD379E">
        <w:rPr>
          <w:rFonts w:ascii="Segoe UI Emoji" w:hAnsi="Segoe UI Emoji" w:cs="Segoe UI Emoji"/>
          <w:sz w:val="28"/>
          <w:szCs w:val="28"/>
        </w:rPr>
        <w:t>🙏</w:t>
      </w:r>
      <w:r w:rsidRPr="00FD379E">
        <w:rPr>
          <w:rFonts w:ascii="Aptos SemiBold" w:hAnsi="Aptos SemiBold" w:cs="Times New Roman"/>
          <w:sz w:val="28"/>
          <w:szCs w:val="28"/>
        </w:rPr>
        <w:t xml:space="preserve"> </w:t>
      </w:r>
      <w:r w:rsidRPr="00FD379E">
        <w:rPr>
          <w:rFonts w:ascii="Aptos SemiBold" w:hAnsi="Aptos SemiBold" w:cs="Times New Roman"/>
          <w:b/>
          <w:bCs/>
          <w:sz w:val="28"/>
          <w:szCs w:val="28"/>
        </w:rPr>
        <w:t>Pray for peace and the rebuilding of Syria</w:t>
      </w:r>
      <w:r w:rsidRPr="00FD379E">
        <w:rPr>
          <w:rFonts w:ascii="Aptos SemiBold" w:hAnsi="Aptos SemiBold" w:cs="Times New Roman"/>
          <w:sz w:val="28"/>
          <w:szCs w:val="28"/>
        </w:rPr>
        <w:t xml:space="preserve">, that the nation may emerge from conflict with </w:t>
      </w:r>
      <w:r w:rsidRPr="00FD379E">
        <w:rPr>
          <w:rFonts w:ascii="Aptos SemiBold" w:hAnsi="Aptos SemiBold" w:cs="Times New Roman"/>
          <w:b/>
          <w:bCs/>
          <w:sz w:val="28"/>
          <w:szCs w:val="28"/>
        </w:rPr>
        <w:t>justice, stability, and renewed hope</w:t>
      </w:r>
      <w:r w:rsidRPr="00FD379E">
        <w:rPr>
          <w:rFonts w:ascii="Aptos SemiBold" w:hAnsi="Aptos SemiBold" w:cs="Times New Roman"/>
          <w:sz w:val="28"/>
          <w:szCs w:val="28"/>
        </w:rPr>
        <w:t xml:space="preserve">. </w:t>
      </w:r>
    </w:p>
    <w:p w14:paraId="4E0F6CB7" w14:textId="77777777" w:rsidR="00A47C80" w:rsidRPr="00A47C80" w:rsidRDefault="00A47C80" w:rsidP="00B8560B">
      <w:pPr>
        <w:rPr>
          <w:rFonts w:ascii="Aptos SemiBold" w:hAnsi="Aptos SemiBold" w:cs="Times New Roman"/>
          <w:sz w:val="28"/>
          <w:szCs w:val="28"/>
        </w:rPr>
      </w:pPr>
    </w:p>
    <w:p w14:paraId="4F37E6BE" w14:textId="2DB3C9F2" w:rsidR="00DF7779" w:rsidRPr="00DF7779" w:rsidRDefault="007766C8" w:rsidP="00DF7779">
      <w:pPr>
        <w:jc w:val="center"/>
        <w:rPr>
          <w:b/>
          <w:bCs/>
          <w:sz w:val="72"/>
          <w:szCs w:val="72"/>
        </w:rPr>
      </w:pPr>
      <w:r>
        <w:rPr>
          <w:b/>
          <w:bCs/>
          <w:sz w:val="72"/>
          <w:szCs w:val="72"/>
        </w:rPr>
        <w:t>SYRIA</w:t>
      </w:r>
    </w:p>
    <w:p w14:paraId="2E9BEC8D" w14:textId="5AF43432" w:rsidR="00DF7779" w:rsidRPr="00B8560B" w:rsidRDefault="007766C8" w:rsidP="00DF7779">
      <w:pPr>
        <w:jc w:val="center"/>
        <w:rPr>
          <w:b/>
          <w:bCs/>
        </w:rPr>
      </w:pPr>
      <w:r>
        <w:rPr>
          <w:noProof/>
          <w:lang w:eastAsia="en-GB"/>
        </w:rPr>
        <w:drawing>
          <wp:inline distT="0" distB="0" distL="0" distR="0" wp14:anchorId="6A6D6BE3" wp14:editId="43E59E3C">
            <wp:extent cx="2724150" cy="1676400"/>
            <wp:effectExtent l="0" t="0" r="0" b="0"/>
            <wp:docPr id="361180634" name="Picture 2" descr="Flag of Syria | History, Design,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Syria | History, Design, Color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p>
    <w:p w14:paraId="58782E2B" w14:textId="73744996" w:rsidR="00B463AB" w:rsidRPr="00B8560B" w:rsidRDefault="00B463AB" w:rsidP="00244569">
      <w:pPr>
        <w:jc w:val="center"/>
        <w:rPr>
          <w:b/>
          <w:bCs/>
          <w:sz w:val="40"/>
          <w:szCs w:val="40"/>
        </w:rPr>
      </w:pPr>
    </w:p>
    <w:p w14:paraId="25F07AE7" w14:textId="70DDA871" w:rsidR="00DC3555" w:rsidRDefault="0048624C" w:rsidP="00CD7A33">
      <w:pPr>
        <w:jc w:val="center"/>
        <w:rPr>
          <w:b/>
          <w:bCs/>
          <w:sz w:val="56"/>
          <w:szCs w:val="56"/>
        </w:rPr>
      </w:pPr>
      <w:r w:rsidRPr="00697902">
        <w:rPr>
          <w:b/>
          <w:bCs/>
          <w:sz w:val="56"/>
          <w:szCs w:val="56"/>
        </w:rPr>
        <w:t xml:space="preserve">Prayer </w:t>
      </w:r>
      <w:r w:rsidR="00B463AB" w:rsidRPr="00697902">
        <w:rPr>
          <w:b/>
          <w:bCs/>
          <w:sz w:val="56"/>
          <w:szCs w:val="56"/>
        </w:rPr>
        <w:t>Activity:</w:t>
      </w:r>
      <w:r w:rsidR="00DC3555">
        <w:rPr>
          <w:b/>
          <w:bCs/>
          <w:sz w:val="56"/>
          <w:szCs w:val="56"/>
        </w:rPr>
        <w:t xml:space="preserve"> </w:t>
      </w:r>
    </w:p>
    <w:p w14:paraId="6B910F1C" w14:textId="77777777" w:rsidR="00CD7A33" w:rsidRPr="00CD7A33" w:rsidRDefault="00CD7A33" w:rsidP="00CD7A33">
      <w:pPr>
        <w:jc w:val="center"/>
        <w:rPr>
          <w:sz w:val="36"/>
          <w:szCs w:val="36"/>
        </w:rPr>
      </w:pPr>
    </w:p>
    <w:p w14:paraId="3E415FAF" w14:textId="2C0D7C32" w:rsidR="00046DD9" w:rsidRDefault="00046DD9" w:rsidP="00046DD9">
      <w:pPr>
        <w:jc w:val="center"/>
        <w:rPr>
          <w:sz w:val="48"/>
          <w:szCs w:val="48"/>
        </w:rPr>
      </w:pPr>
      <w:r>
        <w:rPr>
          <w:sz w:val="48"/>
          <w:szCs w:val="48"/>
        </w:rPr>
        <w:t xml:space="preserve">This </w:t>
      </w:r>
      <w:r w:rsidRPr="00046DD9">
        <w:rPr>
          <w:sz w:val="48"/>
          <w:szCs w:val="48"/>
        </w:rPr>
        <w:t xml:space="preserve">pair of </w:t>
      </w:r>
      <w:r w:rsidRPr="00046DD9">
        <w:rPr>
          <w:b/>
          <w:bCs/>
          <w:sz w:val="48"/>
          <w:szCs w:val="48"/>
        </w:rPr>
        <w:t>children’s shoes</w:t>
      </w:r>
      <w:r w:rsidRPr="00046DD9">
        <w:rPr>
          <w:sz w:val="48"/>
          <w:szCs w:val="48"/>
        </w:rPr>
        <w:t xml:space="preserve"> represent </w:t>
      </w:r>
      <w:r>
        <w:rPr>
          <w:sz w:val="48"/>
          <w:szCs w:val="48"/>
        </w:rPr>
        <w:t xml:space="preserve">all the </w:t>
      </w:r>
      <w:r w:rsidRPr="00046DD9">
        <w:rPr>
          <w:sz w:val="48"/>
          <w:szCs w:val="48"/>
        </w:rPr>
        <w:t xml:space="preserve">displaced children. </w:t>
      </w:r>
    </w:p>
    <w:p w14:paraId="0455DB0A" w14:textId="77777777" w:rsidR="00046DD9" w:rsidRDefault="00046DD9" w:rsidP="00046DD9">
      <w:pPr>
        <w:jc w:val="center"/>
        <w:rPr>
          <w:sz w:val="48"/>
          <w:szCs w:val="48"/>
        </w:rPr>
      </w:pPr>
    </w:p>
    <w:p w14:paraId="1E8FD63A" w14:textId="77777777" w:rsidR="00A171BE" w:rsidRDefault="00046DD9" w:rsidP="00046DD9">
      <w:pPr>
        <w:jc w:val="center"/>
        <w:rPr>
          <w:sz w:val="48"/>
          <w:szCs w:val="48"/>
        </w:rPr>
      </w:pPr>
      <w:r w:rsidRPr="00A171BE">
        <w:rPr>
          <w:b/>
          <w:bCs/>
          <w:sz w:val="48"/>
          <w:szCs w:val="48"/>
        </w:rPr>
        <w:t>Write a short prayer</w:t>
      </w:r>
      <w:r>
        <w:rPr>
          <w:sz w:val="48"/>
          <w:szCs w:val="48"/>
        </w:rPr>
        <w:t xml:space="preserve"> for </w:t>
      </w:r>
      <w:r w:rsidRPr="00A171BE">
        <w:rPr>
          <w:b/>
          <w:bCs/>
          <w:sz w:val="48"/>
          <w:szCs w:val="48"/>
        </w:rPr>
        <w:t>refugee</w:t>
      </w:r>
      <w:r w:rsidR="00A171BE">
        <w:rPr>
          <w:sz w:val="48"/>
          <w:szCs w:val="48"/>
        </w:rPr>
        <w:t xml:space="preserve"> </w:t>
      </w:r>
      <w:r w:rsidR="00A171BE" w:rsidRPr="00A171BE">
        <w:rPr>
          <w:b/>
          <w:bCs/>
          <w:sz w:val="48"/>
          <w:szCs w:val="48"/>
        </w:rPr>
        <w:t>children</w:t>
      </w:r>
      <w:r>
        <w:rPr>
          <w:sz w:val="48"/>
          <w:szCs w:val="48"/>
        </w:rPr>
        <w:t xml:space="preserve"> </w:t>
      </w:r>
    </w:p>
    <w:p w14:paraId="3C78A019" w14:textId="4E3D3E67" w:rsidR="00046DD9" w:rsidRDefault="00046DD9" w:rsidP="00046DD9">
      <w:pPr>
        <w:jc w:val="center"/>
        <w:rPr>
          <w:sz w:val="48"/>
          <w:szCs w:val="48"/>
        </w:rPr>
      </w:pPr>
      <w:r>
        <w:rPr>
          <w:sz w:val="48"/>
          <w:szCs w:val="48"/>
        </w:rPr>
        <w:t xml:space="preserve">inside the outline of a shoe. </w:t>
      </w:r>
    </w:p>
    <w:p w14:paraId="333E5DBD" w14:textId="77777777" w:rsidR="00A47C80" w:rsidRDefault="00A47C80" w:rsidP="00046DD9">
      <w:pPr>
        <w:jc w:val="center"/>
        <w:rPr>
          <w:sz w:val="48"/>
          <w:szCs w:val="48"/>
        </w:rPr>
      </w:pPr>
    </w:p>
    <w:p w14:paraId="2BB635CC" w14:textId="083A99C5" w:rsidR="00046DD9" w:rsidRPr="00046DD9" w:rsidRDefault="00046DD9" w:rsidP="00046DD9">
      <w:pPr>
        <w:jc w:val="center"/>
        <w:rPr>
          <w:sz w:val="48"/>
          <w:szCs w:val="48"/>
        </w:rPr>
      </w:pPr>
      <w:r>
        <w:rPr>
          <w:noProof/>
          <w:lang w:eastAsia="en-GB"/>
        </w:rPr>
        <w:drawing>
          <wp:inline distT="0" distB="0" distL="0" distR="0" wp14:anchorId="4B29D90E" wp14:editId="39A17471">
            <wp:extent cx="2076450" cy="1524000"/>
            <wp:effectExtent l="0" t="0" r="0" b="0"/>
            <wp:docPr id="1138016780" name="Picture 1" descr="Outline Of A Shoe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ine Of A Shoe png images ..."/>
                    <pic:cNvPicPr>
                      <a:picLocks noChangeAspect="1" noChangeArrowheads="1"/>
                    </pic:cNvPicPr>
                  </pic:nvPicPr>
                  <pic:blipFill rotWithShape="1">
                    <a:blip r:embed="rId5">
                      <a:extLst>
                        <a:ext uri="{28A0092B-C50C-407E-A947-70E740481C1C}">
                          <a14:useLocalDpi xmlns:a14="http://schemas.microsoft.com/office/drawing/2010/main" val="0"/>
                        </a:ext>
                      </a:extLst>
                    </a:blip>
                    <a:srcRect t="12001" b="23999"/>
                    <a:stretch/>
                  </pic:blipFill>
                  <pic:spPr bwMode="auto">
                    <a:xfrm>
                      <a:off x="0" y="0"/>
                      <a:ext cx="2076450" cy="1524000"/>
                    </a:xfrm>
                    <a:prstGeom prst="rect">
                      <a:avLst/>
                    </a:prstGeom>
                    <a:noFill/>
                    <a:ln>
                      <a:noFill/>
                    </a:ln>
                    <a:extLst>
                      <a:ext uri="{53640926-AAD7-44D8-BBD7-CCE9431645EC}">
                        <a14:shadowObscured xmlns:a14="http://schemas.microsoft.com/office/drawing/2010/main"/>
                      </a:ext>
                    </a:extLst>
                  </pic:spPr>
                </pic:pic>
              </a:graphicData>
            </a:graphic>
          </wp:inline>
        </w:drawing>
      </w:r>
    </w:p>
    <w:p w14:paraId="16AB4266" w14:textId="6E25AECE" w:rsidR="00B8560B" w:rsidRPr="00CD7A33" w:rsidRDefault="00CD7A33" w:rsidP="00697902">
      <w:pPr>
        <w:jc w:val="center"/>
        <w:rPr>
          <w:sz w:val="48"/>
          <w:szCs w:val="48"/>
        </w:rPr>
      </w:pPr>
      <w:r w:rsidRPr="00CD7A33">
        <w:rPr>
          <w:sz w:val="48"/>
          <w:szCs w:val="48"/>
        </w:rPr>
        <w:t xml:space="preserve"> </w:t>
      </w:r>
    </w:p>
    <w:sectPr w:rsidR="00B8560B" w:rsidRPr="00CD7A33"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SemiBold">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0B"/>
    <w:rsid w:val="00032A61"/>
    <w:rsid w:val="000337AE"/>
    <w:rsid w:val="00046DD9"/>
    <w:rsid w:val="00202BC6"/>
    <w:rsid w:val="00244569"/>
    <w:rsid w:val="00262E5D"/>
    <w:rsid w:val="0028140E"/>
    <w:rsid w:val="004001BF"/>
    <w:rsid w:val="00436D5A"/>
    <w:rsid w:val="0048624C"/>
    <w:rsid w:val="00573BC6"/>
    <w:rsid w:val="005E2A24"/>
    <w:rsid w:val="00630021"/>
    <w:rsid w:val="00697902"/>
    <w:rsid w:val="007766C8"/>
    <w:rsid w:val="00816009"/>
    <w:rsid w:val="008F1210"/>
    <w:rsid w:val="00A171BE"/>
    <w:rsid w:val="00A47C80"/>
    <w:rsid w:val="00B41883"/>
    <w:rsid w:val="00B463AB"/>
    <w:rsid w:val="00B8560B"/>
    <w:rsid w:val="00CD7A33"/>
    <w:rsid w:val="00DC3555"/>
    <w:rsid w:val="00DF7779"/>
    <w:rsid w:val="00EE7850"/>
    <w:rsid w:val="00F13333"/>
    <w:rsid w:val="00FD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customStyle="1"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3977">
      <w:bodyDiv w:val="1"/>
      <w:marLeft w:val="0"/>
      <w:marRight w:val="0"/>
      <w:marTop w:val="0"/>
      <w:marBottom w:val="0"/>
      <w:divBdr>
        <w:top w:val="none" w:sz="0" w:space="0" w:color="auto"/>
        <w:left w:val="none" w:sz="0" w:space="0" w:color="auto"/>
        <w:bottom w:val="none" w:sz="0" w:space="0" w:color="auto"/>
        <w:right w:val="none" w:sz="0" w:space="0" w:color="auto"/>
      </w:divBdr>
    </w:div>
    <w:div w:id="372076299">
      <w:bodyDiv w:val="1"/>
      <w:marLeft w:val="0"/>
      <w:marRight w:val="0"/>
      <w:marTop w:val="0"/>
      <w:marBottom w:val="0"/>
      <w:divBdr>
        <w:top w:val="none" w:sz="0" w:space="0" w:color="auto"/>
        <w:left w:val="none" w:sz="0" w:space="0" w:color="auto"/>
        <w:bottom w:val="none" w:sz="0" w:space="0" w:color="auto"/>
        <w:right w:val="none" w:sz="0" w:space="0" w:color="auto"/>
      </w:divBdr>
    </w:div>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62845157">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587663725">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026978106">
      <w:bodyDiv w:val="1"/>
      <w:marLeft w:val="0"/>
      <w:marRight w:val="0"/>
      <w:marTop w:val="0"/>
      <w:marBottom w:val="0"/>
      <w:divBdr>
        <w:top w:val="none" w:sz="0" w:space="0" w:color="auto"/>
        <w:left w:val="none" w:sz="0" w:space="0" w:color="auto"/>
        <w:bottom w:val="none" w:sz="0" w:space="0" w:color="auto"/>
        <w:right w:val="none" w:sz="0" w:space="0" w:color="auto"/>
      </w:divBdr>
    </w:div>
    <w:div w:id="114100103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332638331">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My PC</cp:lastModifiedBy>
  <cp:revision>2</cp:revision>
  <dcterms:created xsi:type="dcterms:W3CDTF">2025-04-03T20:58:00Z</dcterms:created>
  <dcterms:modified xsi:type="dcterms:W3CDTF">2025-04-03T20:58:00Z</dcterms:modified>
</cp:coreProperties>
</file>