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FDF43" w14:textId="77777777" w:rsidR="00A9655F" w:rsidRPr="00F7344B" w:rsidRDefault="00A9655F" w:rsidP="00A9655F">
      <w:pPr>
        <w:jc w:val="both"/>
        <w:rPr>
          <w:rFonts w:ascii="Arial" w:hAnsi="Arial" w:cs="Arial"/>
          <w:sz w:val="20"/>
          <w:szCs w:val="20"/>
        </w:rPr>
      </w:pPr>
    </w:p>
    <w:p w14:paraId="5F39ACE4" w14:textId="6030E933" w:rsidR="00A9655F" w:rsidRPr="00A02A51" w:rsidRDefault="00E37703" w:rsidP="00E37703">
      <w:pPr>
        <w:jc w:val="both"/>
        <w:rPr>
          <w:rFonts w:cstheme="minorHAnsi"/>
          <w:b/>
          <w:bCs/>
        </w:rPr>
      </w:pPr>
      <w:r>
        <w:rPr>
          <w:rFonts w:ascii="Arial" w:hAnsi="Arial" w:cs="Arial"/>
          <w:sz w:val="20"/>
          <w:szCs w:val="20"/>
        </w:rPr>
        <w:tab/>
      </w:r>
      <w:r w:rsidR="00DE33B4" w:rsidRPr="00A02A51">
        <w:rPr>
          <w:rFonts w:cstheme="minorHAnsi"/>
          <w:b/>
          <w:bCs/>
        </w:rPr>
        <w:t>ITEM</w:t>
      </w:r>
      <w:r w:rsidR="00AD61BB" w:rsidRPr="00A02A51">
        <w:rPr>
          <w:rFonts w:cstheme="minorHAnsi"/>
          <w:b/>
          <w:bCs/>
        </w:rPr>
        <w:t xml:space="preserve"> 1 – RECEPTION OF VISITING DELEGATES</w:t>
      </w:r>
      <w:r w:rsidR="00A02A51">
        <w:rPr>
          <w:rFonts w:cstheme="minorHAnsi"/>
          <w:b/>
          <w:bCs/>
        </w:rPr>
        <w:t xml:space="preserve"> </w:t>
      </w:r>
      <w:r w:rsidR="00A02A51" w:rsidRPr="00A02A51">
        <w:rPr>
          <w:rFonts w:cstheme="minorHAnsi"/>
          <w:b/>
          <w:bCs/>
        </w:rPr>
        <w:t>(Tuesday morning)</w:t>
      </w:r>
    </w:p>
    <w:p w14:paraId="072D97ED" w14:textId="7A7F0167" w:rsidR="00AD61BB" w:rsidRPr="00A02A51" w:rsidRDefault="00E37703" w:rsidP="00A9655F">
      <w:pPr>
        <w:jc w:val="both"/>
        <w:rPr>
          <w:rFonts w:cstheme="minorHAnsi"/>
          <w:b/>
          <w:bCs/>
        </w:rPr>
      </w:pPr>
      <w:r>
        <w:rPr>
          <w:rFonts w:cstheme="minorHAnsi"/>
          <w:b/>
          <w:bCs/>
        </w:rPr>
        <w:tab/>
      </w:r>
      <w:r w:rsidR="00AD61BB" w:rsidRPr="00A02A51">
        <w:rPr>
          <w:rFonts w:cstheme="minorHAnsi"/>
          <w:b/>
          <w:bCs/>
        </w:rPr>
        <w:t>Supp</w:t>
      </w:r>
      <w:r w:rsidR="005F2476" w:rsidRPr="00A02A51">
        <w:rPr>
          <w:rFonts w:cstheme="minorHAnsi"/>
          <w:b/>
          <w:bCs/>
        </w:rPr>
        <w:t xml:space="preserve">lementary Report </w:t>
      </w:r>
    </w:p>
    <w:p w14:paraId="78B084FB" w14:textId="77777777" w:rsidR="005F2476" w:rsidRPr="009864C5" w:rsidRDefault="005F2476" w:rsidP="005F2476">
      <w:pPr>
        <w:jc w:val="center"/>
        <w:rPr>
          <w:rFonts w:ascii="Times New Roman" w:hAnsi="Times New Roman"/>
          <w:b/>
          <w:bCs/>
        </w:rPr>
      </w:pPr>
      <w:r w:rsidRPr="009864C5">
        <w:rPr>
          <w:rFonts w:ascii="Times New Roman" w:hAnsi="Times New Roman"/>
          <w:b/>
          <w:bCs/>
          <w:sz w:val="20"/>
          <w:szCs w:val="20"/>
        </w:rPr>
        <w:tab/>
      </w:r>
    </w:p>
    <w:p w14:paraId="1119B16F" w14:textId="24CB7C88" w:rsidR="00AF7FCF" w:rsidRPr="009864C5" w:rsidRDefault="005F2476" w:rsidP="00446A51">
      <w:pPr>
        <w:ind w:left="1418" w:hanging="567"/>
        <w:rPr>
          <w:rFonts w:ascii="Times New Roman" w:hAnsi="Times New Roman"/>
          <w:b/>
          <w:bCs/>
        </w:rPr>
      </w:pPr>
      <w:r w:rsidRPr="009864C5">
        <w:rPr>
          <w:rFonts w:ascii="Times New Roman" w:hAnsi="Times New Roman"/>
          <w:b/>
          <w:bCs/>
        </w:rPr>
        <w:t>Irish Council of Churches</w:t>
      </w:r>
    </w:p>
    <w:p w14:paraId="429DEBE7" w14:textId="51C9D82B" w:rsidR="00AF7FCF" w:rsidRPr="009864C5" w:rsidRDefault="00AF7FCF" w:rsidP="009864C5">
      <w:pPr>
        <w:pStyle w:val="ListParagraph"/>
        <w:numPr>
          <w:ilvl w:val="0"/>
          <w:numId w:val="32"/>
        </w:numPr>
        <w:spacing w:line="259" w:lineRule="auto"/>
        <w:ind w:left="1418" w:hanging="567"/>
        <w:rPr>
          <w:i/>
          <w:iCs/>
        </w:rPr>
      </w:pPr>
      <w:r w:rsidRPr="009864C5">
        <w:t>Rev Karen Campbell</w:t>
      </w:r>
      <w:r w:rsidR="009864C5" w:rsidRPr="009864C5">
        <w:t xml:space="preserve">, </w:t>
      </w:r>
      <w:r w:rsidRPr="009864C5">
        <w:rPr>
          <w:i/>
          <w:iCs/>
        </w:rPr>
        <w:t>General Secretary</w:t>
      </w:r>
    </w:p>
    <w:p w14:paraId="55C37E41" w14:textId="0E84A83D" w:rsidR="005F2476" w:rsidRPr="009864C5" w:rsidRDefault="00AF7FCF" w:rsidP="00BE32C2">
      <w:pPr>
        <w:pStyle w:val="ListParagraph"/>
        <w:numPr>
          <w:ilvl w:val="0"/>
          <w:numId w:val="32"/>
        </w:numPr>
        <w:spacing w:line="259" w:lineRule="auto"/>
        <w:ind w:left="1418" w:hanging="567"/>
        <w:rPr>
          <w:i/>
          <w:iCs/>
        </w:rPr>
      </w:pPr>
      <w:r w:rsidRPr="009864C5">
        <w:t xml:space="preserve">Mr </w:t>
      </w:r>
      <w:r w:rsidR="005F2476" w:rsidRPr="009864C5">
        <w:t>Mark Kernohan</w:t>
      </w:r>
      <w:r w:rsidR="009864C5" w:rsidRPr="009864C5">
        <w:t xml:space="preserve">, </w:t>
      </w:r>
      <w:r w:rsidR="005F2476" w:rsidRPr="009864C5">
        <w:rPr>
          <w:i/>
          <w:iCs/>
        </w:rPr>
        <w:t>Interim Administrative Support</w:t>
      </w:r>
    </w:p>
    <w:p w14:paraId="0BC2A167" w14:textId="77777777" w:rsidR="005F2476" w:rsidRPr="009864C5" w:rsidRDefault="005F2476" w:rsidP="005F2476">
      <w:pPr>
        <w:rPr>
          <w:rFonts w:ascii="Times New Roman" w:hAnsi="Times New Roman"/>
        </w:rPr>
      </w:pPr>
    </w:p>
    <w:p w14:paraId="44B69E18" w14:textId="6CC8805C" w:rsidR="005F2476" w:rsidRPr="009864C5" w:rsidRDefault="005F2476" w:rsidP="005F2476">
      <w:pPr>
        <w:ind w:left="1418" w:hanging="567"/>
        <w:rPr>
          <w:rFonts w:ascii="Times New Roman" w:hAnsi="Times New Roman"/>
          <w:b/>
          <w:bCs/>
        </w:rPr>
      </w:pPr>
      <w:r w:rsidRPr="009864C5">
        <w:rPr>
          <w:rFonts w:ascii="Times New Roman" w:hAnsi="Times New Roman"/>
          <w:b/>
          <w:bCs/>
        </w:rPr>
        <w:t>Church of Ireland</w:t>
      </w:r>
    </w:p>
    <w:p w14:paraId="2CDBE8F8" w14:textId="77777777" w:rsidR="005F2476" w:rsidRPr="009864C5" w:rsidRDefault="005F2476" w:rsidP="00104382">
      <w:pPr>
        <w:pStyle w:val="ListParagraph"/>
        <w:numPr>
          <w:ilvl w:val="2"/>
          <w:numId w:val="31"/>
        </w:numPr>
        <w:spacing w:after="160" w:line="259" w:lineRule="auto"/>
        <w:ind w:left="1418" w:hanging="567"/>
      </w:pPr>
      <w:r w:rsidRPr="009864C5">
        <w:t>Rev Canon Amanda Adams</w:t>
      </w:r>
    </w:p>
    <w:p w14:paraId="1140BE36" w14:textId="77777777" w:rsidR="005F2476" w:rsidRPr="009864C5" w:rsidRDefault="005F2476" w:rsidP="00104382">
      <w:pPr>
        <w:pStyle w:val="ListParagraph"/>
        <w:numPr>
          <w:ilvl w:val="0"/>
          <w:numId w:val="30"/>
        </w:numPr>
        <w:spacing w:after="160" w:line="259" w:lineRule="auto"/>
        <w:ind w:left="1418" w:hanging="567"/>
      </w:pPr>
      <w:r w:rsidRPr="009864C5">
        <w:t xml:space="preserve">Keith Gardiner MD </w:t>
      </w:r>
      <w:proofErr w:type="spellStart"/>
      <w:r w:rsidRPr="009864C5">
        <w:t>MCh</w:t>
      </w:r>
      <w:proofErr w:type="spellEnd"/>
      <w:r w:rsidRPr="009864C5">
        <w:t xml:space="preserve"> MSc MA FRCS (Gen)</w:t>
      </w:r>
    </w:p>
    <w:p w14:paraId="4799B20D" w14:textId="21562C01" w:rsidR="005F2476" w:rsidRPr="009864C5" w:rsidRDefault="005F2476" w:rsidP="005F2476">
      <w:pPr>
        <w:pStyle w:val="ListParagraph"/>
        <w:ind w:left="2127" w:hanging="284"/>
      </w:pPr>
      <w:r w:rsidRPr="009864C5">
        <w:tab/>
      </w:r>
    </w:p>
    <w:p w14:paraId="2142D414" w14:textId="74B4D3C3" w:rsidR="005F2476" w:rsidRPr="009864C5" w:rsidRDefault="005F2476" w:rsidP="00446A51">
      <w:pPr>
        <w:ind w:firstLine="720"/>
        <w:rPr>
          <w:rFonts w:ascii="Times New Roman" w:hAnsi="Times New Roman"/>
          <w:b/>
          <w:bCs/>
        </w:rPr>
      </w:pPr>
      <w:r w:rsidRPr="009864C5">
        <w:rPr>
          <w:rFonts w:ascii="Times New Roman" w:hAnsi="Times New Roman"/>
          <w:b/>
          <w:bCs/>
        </w:rPr>
        <w:t>Religious Society of Friends</w:t>
      </w:r>
    </w:p>
    <w:p w14:paraId="6E9AFC56" w14:textId="481373C4" w:rsidR="005F2476" w:rsidRPr="009864C5" w:rsidRDefault="00F424CB" w:rsidP="00104382">
      <w:pPr>
        <w:pStyle w:val="ListParagraph"/>
        <w:numPr>
          <w:ilvl w:val="0"/>
          <w:numId w:val="33"/>
        </w:numPr>
        <w:spacing w:after="160" w:line="259" w:lineRule="auto"/>
        <w:ind w:left="1418" w:hanging="567"/>
      </w:pPr>
      <w:r>
        <w:t xml:space="preserve">Mr </w:t>
      </w:r>
      <w:r w:rsidR="005F2476" w:rsidRPr="009864C5">
        <w:t>Eoin Stephenson</w:t>
      </w:r>
    </w:p>
    <w:p w14:paraId="4746EE8A" w14:textId="0FD80DED" w:rsidR="005F2476" w:rsidRPr="009864C5" w:rsidRDefault="005F2476" w:rsidP="005F2476">
      <w:pPr>
        <w:ind w:firstLine="720"/>
        <w:rPr>
          <w:rFonts w:ascii="Times New Roman" w:hAnsi="Times New Roman"/>
          <w:b/>
          <w:bCs/>
        </w:rPr>
      </w:pPr>
      <w:r w:rsidRPr="009864C5">
        <w:rPr>
          <w:rFonts w:ascii="Times New Roman" w:hAnsi="Times New Roman"/>
          <w:b/>
          <w:bCs/>
        </w:rPr>
        <w:t>The Methodist Church in Ireland</w:t>
      </w:r>
    </w:p>
    <w:p w14:paraId="6C0EAFAA" w14:textId="638130C8" w:rsidR="005F2476" w:rsidRPr="009864C5" w:rsidRDefault="005F2476" w:rsidP="00E30696">
      <w:pPr>
        <w:pStyle w:val="ListParagraph"/>
        <w:numPr>
          <w:ilvl w:val="0"/>
          <w:numId w:val="34"/>
        </w:numPr>
        <w:spacing w:after="160" w:line="259" w:lineRule="auto"/>
        <w:ind w:left="1418" w:hanging="567"/>
        <w:rPr>
          <w:b/>
          <w:bCs/>
          <w:i/>
          <w:iCs/>
        </w:rPr>
      </w:pPr>
      <w:r w:rsidRPr="009864C5">
        <w:t>Rev Dr John Alderdice</w:t>
      </w:r>
      <w:r w:rsidR="009864C5" w:rsidRPr="009864C5">
        <w:t xml:space="preserve">, </w:t>
      </w:r>
      <w:r w:rsidRPr="009864C5">
        <w:rPr>
          <w:i/>
          <w:iCs/>
        </w:rPr>
        <w:t>Circuit Superintendent – Belfast Central &amp; South Circuit</w:t>
      </w:r>
    </w:p>
    <w:p w14:paraId="6336AEB4" w14:textId="523D2DB6" w:rsidR="005F2476" w:rsidRDefault="005F2476" w:rsidP="00EE2A47">
      <w:pPr>
        <w:pStyle w:val="ListParagraph"/>
        <w:numPr>
          <w:ilvl w:val="0"/>
          <w:numId w:val="34"/>
        </w:numPr>
        <w:spacing w:after="160" w:line="259" w:lineRule="auto"/>
        <w:ind w:left="1418" w:hanging="567"/>
        <w:rPr>
          <w:i/>
          <w:iCs/>
        </w:rPr>
      </w:pPr>
      <w:r w:rsidRPr="009864C5">
        <w:t>Ms Elaine Barnett</w:t>
      </w:r>
      <w:r w:rsidR="009864C5" w:rsidRPr="009864C5">
        <w:t xml:space="preserve">, </w:t>
      </w:r>
      <w:r w:rsidRPr="009864C5">
        <w:rPr>
          <w:i/>
          <w:iCs/>
        </w:rPr>
        <w:t>Connexional Lay Leader</w:t>
      </w:r>
    </w:p>
    <w:p w14:paraId="100F9030" w14:textId="02E75FA6" w:rsidR="00E37703" w:rsidRPr="001B2594" w:rsidRDefault="00E37703" w:rsidP="00E37703">
      <w:pPr>
        <w:spacing w:after="160" w:line="259" w:lineRule="auto"/>
        <w:ind w:left="720"/>
        <w:rPr>
          <w:rFonts w:ascii="Times New Roman" w:hAnsi="Times New Roman"/>
          <w:b/>
          <w:iCs/>
        </w:rPr>
      </w:pPr>
      <w:r w:rsidRPr="001B2594">
        <w:rPr>
          <w:rFonts w:ascii="Times New Roman" w:hAnsi="Times New Roman"/>
          <w:b/>
          <w:iCs/>
        </w:rPr>
        <w:t>The Evangelical Presbyterian Church (USA)</w:t>
      </w:r>
    </w:p>
    <w:p w14:paraId="014D2086" w14:textId="26E5C1DE" w:rsidR="00E37703" w:rsidRPr="0037453E" w:rsidRDefault="00F424CB" w:rsidP="0037453E">
      <w:pPr>
        <w:pStyle w:val="ListParagraph"/>
        <w:numPr>
          <w:ilvl w:val="0"/>
          <w:numId w:val="42"/>
        </w:numPr>
        <w:spacing w:after="160" w:line="259" w:lineRule="auto"/>
        <w:ind w:left="1418" w:hanging="567"/>
        <w:rPr>
          <w:i/>
        </w:rPr>
      </w:pPr>
      <w:r w:rsidRPr="0037453E">
        <w:rPr>
          <w:iCs/>
        </w:rPr>
        <w:t xml:space="preserve">Rev </w:t>
      </w:r>
      <w:r w:rsidR="00E37703" w:rsidRPr="0037453E">
        <w:rPr>
          <w:iCs/>
        </w:rPr>
        <w:t>Andrew Smith</w:t>
      </w:r>
      <w:r w:rsidR="00627A01" w:rsidRPr="0037453E">
        <w:rPr>
          <w:iCs/>
        </w:rPr>
        <w:t xml:space="preserve">, </w:t>
      </w:r>
      <w:r w:rsidR="00627A01" w:rsidRPr="0037453E">
        <w:rPr>
          <w:i/>
        </w:rPr>
        <w:t>Program Director of the Resound Project, New York City</w:t>
      </w:r>
    </w:p>
    <w:p w14:paraId="43D90928" w14:textId="77777777" w:rsidR="005F2476" w:rsidRPr="009864C5" w:rsidRDefault="005F2476" w:rsidP="005F2476">
      <w:pPr>
        <w:pStyle w:val="ListParagraph"/>
        <w:ind w:left="2160" w:hanging="284"/>
      </w:pPr>
    </w:p>
    <w:p w14:paraId="60F84628" w14:textId="3ADD729F" w:rsidR="00AF7FCF" w:rsidRPr="009864C5" w:rsidRDefault="005F2476" w:rsidP="00104382">
      <w:pPr>
        <w:ind w:firstLine="720"/>
        <w:rPr>
          <w:rFonts w:ascii="Times New Roman" w:hAnsi="Times New Roman"/>
          <w:b/>
          <w:bCs/>
        </w:rPr>
      </w:pPr>
      <w:r w:rsidRPr="009864C5">
        <w:rPr>
          <w:rFonts w:ascii="Times New Roman" w:hAnsi="Times New Roman"/>
          <w:b/>
          <w:bCs/>
        </w:rPr>
        <w:t>The Evangelical Christian Church in Halmahera (GMIH), Indonesia</w:t>
      </w:r>
    </w:p>
    <w:p w14:paraId="61F2CF1A" w14:textId="77777777" w:rsidR="005F2476" w:rsidRPr="009864C5" w:rsidRDefault="005F2476" w:rsidP="00F424CB">
      <w:pPr>
        <w:pStyle w:val="ListParagraph"/>
        <w:numPr>
          <w:ilvl w:val="0"/>
          <w:numId w:val="28"/>
        </w:numPr>
        <w:spacing w:after="160" w:line="259" w:lineRule="auto"/>
        <w:ind w:left="1418" w:hanging="567"/>
      </w:pPr>
      <w:r w:rsidRPr="009864C5">
        <w:t xml:space="preserve">Rev </w:t>
      </w:r>
      <w:proofErr w:type="spellStart"/>
      <w:r w:rsidRPr="009864C5">
        <w:t>Demianus</w:t>
      </w:r>
      <w:proofErr w:type="spellEnd"/>
      <w:r w:rsidRPr="009864C5">
        <w:t xml:space="preserve"> Ice, </w:t>
      </w:r>
      <w:r w:rsidRPr="009864C5">
        <w:rPr>
          <w:i/>
          <w:iCs/>
        </w:rPr>
        <w:t>Moderator</w:t>
      </w:r>
    </w:p>
    <w:p w14:paraId="3B000E75" w14:textId="77777777" w:rsidR="005F2476" w:rsidRPr="009864C5" w:rsidRDefault="005F2476" w:rsidP="00F424CB">
      <w:pPr>
        <w:pStyle w:val="ListParagraph"/>
        <w:numPr>
          <w:ilvl w:val="0"/>
          <w:numId w:val="28"/>
        </w:numPr>
        <w:spacing w:after="160" w:line="259" w:lineRule="auto"/>
        <w:ind w:left="1418" w:hanging="567"/>
      </w:pPr>
      <w:r w:rsidRPr="009864C5">
        <w:t xml:space="preserve">Rev Ferry </w:t>
      </w:r>
      <w:proofErr w:type="spellStart"/>
      <w:r w:rsidRPr="009864C5">
        <w:t>Kabarey</w:t>
      </w:r>
      <w:proofErr w:type="spellEnd"/>
      <w:r w:rsidRPr="009864C5">
        <w:t xml:space="preserve">, </w:t>
      </w:r>
      <w:r w:rsidRPr="009864C5">
        <w:rPr>
          <w:i/>
          <w:iCs/>
        </w:rPr>
        <w:t>Vice Moderator</w:t>
      </w:r>
    </w:p>
    <w:p w14:paraId="0C377B91" w14:textId="37F2F32C" w:rsidR="005F2476" w:rsidRPr="009864C5" w:rsidRDefault="005F2476" w:rsidP="00F424CB">
      <w:pPr>
        <w:pStyle w:val="ListParagraph"/>
        <w:numPr>
          <w:ilvl w:val="0"/>
          <w:numId w:val="28"/>
        </w:numPr>
        <w:ind w:left="1418" w:hanging="567"/>
      </w:pPr>
      <w:r w:rsidRPr="009864C5">
        <w:t xml:space="preserve">Rev Abram </w:t>
      </w:r>
      <w:proofErr w:type="spellStart"/>
      <w:r w:rsidRPr="009864C5">
        <w:t>Ugu</w:t>
      </w:r>
      <w:proofErr w:type="spellEnd"/>
      <w:r w:rsidRPr="009864C5">
        <w:t xml:space="preserve">, </w:t>
      </w:r>
      <w:r w:rsidRPr="009864C5">
        <w:rPr>
          <w:i/>
          <w:iCs/>
        </w:rPr>
        <w:t>Secretary</w:t>
      </w:r>
    </w:p>
    <w:p w14:paraId="4F034CE6" w14:textId="77777777" w:rsidR="008E4224" w:rsidRDefault="008E4224" w:rsidP="008E4224">
      <w:pPr>
        <w:ind w:firstLine="720"/>
        <w:rPr>
          <w:rFonts w:ascii="Times New Roman" w:hAnsi="Times New Roman"/>
          <w:b/>
          <w:bCs/>
        </w:rPr>
      </w:pPr>
    </w:p>
    <w:p w14:paraId="66559409" w14:textId="53390F0D" w:rsidR="00AF7FCF" w:rsidRPr="009864C5" w:rsidRDefault="005F2476" w:rsidP="008E4224">
      <w:pPr>
        <w:ind w:firstLine="720"/>
        <w:rPr>
          <w:rFonts w:ascii="Times New Roman" w:hAnsi="Times New Roman"/>
          <w:b/>
          <w:bCs/>
        </w:rPr>
      </w:pPr>
      <w:r w:rsidRPr="009864C5">
        <w:rPr>
          <w:rFonts w:ascii="Times New Roman" w:hAnsi="Times New Roman"/>
          <w:b/>
          <w:bCs/>
        </w:rPr>
        <w:t xml:space="preserve">Church of Central Africa Presbyterian (CCAP) </w:t>
      </w:r>
      <w:proofErr w:type="spellStart"/>
      <w:r w:rsidRPr="009864C5">
        <w:rPr>
          <w:rFonts w:ascii="Times New Roman" w:hAnsi="Times New Roman"/>
          <w:b/>
          <w:bCs/>
        </w:rPr>
        <w:t>Livingstonia</w:t>
      </w:r>
      <w:proofErr w:type="spellEnd"/>
      <w:r w:rsidRPr="009864C5">
        <w:rPr>
          <w:rFonts w:ascii="Times New Roman" w:hAnsi="Times New Roman"/>
          <w:b/>
          <w:bCs/>
        </w:rPr>
        <w:t xml:space="preserve"> Synod, Malawi</w:t>
      </w:r>
    </w:p>
    <w:p w14:paraId="68B6CB44" w14:textId="695BA8A7" w:rsidR="005F2476" w:rsidRPr="009864C5" w:rsidRDefault="005F2476" w:rsidP="00F424CB">
      <w:pPr>
        <w:pStyle w:val="ListParagraph"/>
        <w:numPr>
          <w:ilvl w:val="0"/>
          <w:numId w:val="29"/>
        </w:numPr>
        <w:ind w:left="1418" w:hanging="567"/>
      </w:pPr>
      <w:r w:rsidRPr="009864C5">
        <w:t xml:space="preserve">Rev William Tembo, </w:t>
      </w:r>
      <w:r w:rsidRPr="009864C5">
        <w:rPr>
          <w:i/>
          <w:iCs/>
        </w:rPr>
        <w:t>General Secretary</w:t>
      </w:r>
    </w:p>
    <w:p w14:paraId="7C6208DF" w14:textId="77777777" w:rsidR="00104382" w:rsidRPr="009864C5" w:rsidRDefault="00104382" w:rsidP="008E4224">
      <w:pPr>
        <w:pStyle w:val="ListParagraph"/>
        <w:ind w:left="1418"/>
      </w:pPr>
    </w:p>
    <w:p w14:paraId="7F85903A" w14:textId="2DB9EEC6" w:rsidR="00AF7FCF" w:rsidRPr="009864C5" w:rsidRDefault="005F2476" w:rsidP="008E4224">
      <w:pPr>
        <w:ind w:firstLine="720"/>
        <w:rPr>
          <w:rFonts w:ascii="Times New Roman" w:hAnsi="Times New Roman"/>
          <w:b/>
          <w:bCs/>
        </w:rPr>
      </w:pPr>
      <w:r w:rsidRPr="009864C5">
        <w:rPr>
          <w:rFonts w:ascii="Times New Roman" w:hAnsi="Times New Roman"/>
          <w:b/>
          <w:bCs/>
        </w:rPr>
        <w:t>The Presbyterian Church of East Africa (PCEA), Kenya</w:t>
      </w:r>
    </w:p>
    <w:p w14:paraId="7F0D2368" w14:textId="5B186250" w:rsidR="005F2476" w:rsidRPr="009864C5" w:rsidRDefault="005F2476" w:rsidP="00F424CB">
      <w:pPr>
        <w:pStyle w:val="ListParagraph"/>
        <w:numPr>
          <w:ilvl w:val="0"/>
          <w:numId w:val="29"/>
        </w:numPr>
        <w:ind w:left="1418" w:hanging="567"/>
      </w:pPr>
      <w:r w:rsidRPr="009864C5">
        <w:t xml:space="preserve">Rev Dr Robert </w:t>
      </w:r>
      <w:proofErr w:type="spellStart"/>
      <w:r w:rsidRPr="009864C5">
        <w:t>Waihenya</w:t>
      </w:r>
      <w:proofErr w:type="spellEnd"/>
      <w:r w:rsidRPr="009864C5">
        <w:t xml:space="preserve">, </w:t>
      </w:r>
      <w:r w:rsidRPr="009864C5">
        <w:rPr>
          <w:i/>
          <w:iCs/>
        </w:rPr>
        <w:t>Secretary General</w:t>
      </w:r>
    </w:p>
    <w:p w14:paraId="518081E9" w14:textId="77777777" w:rsidR="00104382" w:rsidRPr="009864C5" w:rsidRDefault="00104382" w:rsidP="008E4224">
      <w:pPr>
        <w:pStyle w:val="ListParagraph"/>
        <w:ind w:left="1418"/>
      </w:pPr>
    </w:p>
    <w:p w14:paraId="54923601" w14:textId="5109DBB3" w:rsidR="00AF7FCF" w:rsidRPr="009864C5" w:rsidRDefault="005F2476" w:rsidP="008E4224">
      <w:pPr>
        <w:ind w:firstLine="720"/>
        <w:rPr>
          <w:rFonts w:ascii="Times New Roman" w:hAnsi="Times New Roman"/>
          <w:b/>
          <w:bCs/>
        </w:rPr>
      </w:pPr>
      <w:r w:rsidRPr="009864C5">
        <w:rPr>
          <w:rFonts w:ascii="Times New Roman" w:hAnsi="Times New Roman"/>
          <w:b/>
          <w:bCs/>
        </w:rPr>
        <w:t xml:space="preserve">The Greek Evangelical Church (GEC) </w:t>
      </w:r>
    </w:p>
    <w:p w14:paraId="41398F8E" w14:textId="4233A97A" w:rsidR="005F2476" w:rsidRPr="00E37703" w:rsidRDefault="005F2476" w:rsidP="00F424CB">
      <w:pPr>
        <w:pStyle w:val="ListParagraph"/>
        <w:numPr>
          <w:ilvl w:val="0"/>
          <w:numId w:val="29"/>
        </w:numPr>
        <w:ind w:left="1418" w:hanging="567"/>
      </w:pPr>
      <w:r w:rsidRPr="009864C5">
        <w:t xml:space="preserve">Rev Dr George Adam, </w:t>
      </w:r>
      <w:r w:rsidRPr="009864C5">
        <w:rPr>
          <w:i/>
          <w:iCs/>
        </w:rPr>
        <w:t>Moderator</w:t>
      </w:r>
    </w:p>
    <w:p w14:paraId="52F9928C" w14:textId="77777777" w:rsidR="00E37703" w:rsidRPr="009864C5" w:rsidRDefault="00E37703" w:rsidP="00E37703">
      <w:pPr>
        <w:pStyle w:val="ListParagraph"/>
        <w:ind w:left="1418"/>
      </w:pPr>
    </w:p>
    <w:p w14:paraId="23F6FC33" w14:textId="2BD653C9" w:rsidR="00A9655F" w:rsidRPr="005E5197" w:rsidRDefault="00F31E39" w:rsidP="001A029C">
      <w:pPr>
        <w:ind w:left="7200"/>
        <w:jc w:val="both"/>
        <w:rPr>
          <w:rFonts w:ascii="Times New Roman" w:hAnsi="Times New Roman"/>
          <w:u w:val="single"/>
        </w:rPr>
      </w:pPr>
      <w:r w:rsidRPr="005E5197">
        <w:rPr>
          <w:rFonts w:ascii="Times New Roman" w:hAnsi="Times New Roman"/>
          <w:u w:val="single"/>
        </w:rPr>
        <w:t>DAVID</w:t>
      </w:r>
      <w:r w:rsidR="001A029C" w:rsidRPr="005E5197">
        <w:rPr>
          <w:rFonts w:ascii="Times New Roman" w:hAnsi="Times New Roman"/>
          <w:u w:val="single"/>
        </w:rPr>
        <w:t xml:space="preserve"> </w:t>
      </w:r>
      <w:r w:rsidRPr="005E5197">
        <w:rPr>
          <w:rFonts w:ascii="Times New Roman" w:hAnsi="Times New Roman"/>
          <w:u w:val="single"/>
        </w:rPr>
        <w:t>ALLEN</w:t>
      </w:r>
    </w:p>
    <w:p w14:paraId="42F13B27" w14:textId="160B6A0E" w:rsidR="00937424" w:rsidRPr="009864C5" w:rsidRDefault="00937424" w:rsidP="00937424">
      <w:pPr>
        <w:rPr>
          <w:rFonts w:ascii="Times New Roman" w:hAnsi="Times New Roman"/>
        </w:rPr>
      </w:pPr>
    </w:p>
    <w:p w14:paraId="4EF05E4C" w14:textId="765E60D3" w:rsidR="00AF7FCF" w:rsidRDefault="00AF7FCF" w:rsidP="00937424"/>
    <w:p w14:paraId="61473F47" w14:textId="33C5DA00" w:rsidR="00A02A51" w:rsidRDefault="00DE33B4" w:rsidP="008E4224">
      <w:pPr>
        <w:ind w:left="284"/>
        <w:rPr>
          <w:b/>
          <w:bCs/>
        </w:rPr>
      </w:pPr>
      <w:r w:rsidRPr="00F7344B">
        <w:rPr>
          <w:b/>
          <w:bCs/>
        </w:rPr>
        <w:t xml:space="preserve">ITEM </w:t>
      </w:r>
      <w:r w:rsidR="00AD61BB">
        <w:rPr>
          <w:b/>
          <w:bCs/>
        </w:rPr>
        <w:t>2</w:t>
      </w:r>
      <w:r w:rsidR="00937424" w:rsidRPr="00F7344B">
        <w:rPr>
          <w:b/>
          <w:bCs/>
        </w:rPr>
        <w:t xml:space="preserve"> – GENERAL ASSEMBLY BUSINESS COMMITTEE</w:t>
      </w:r>
      <w:r w:rsidR="00A02A51">
        <w:rPr>
          <w:b/>
          <w:bCs/>
        </w:rPr>
        <w:t xml:space="preserve"> - </w:t>
      </w:r>
      <w:r w:rsidR="00937424" w:rsidRPr="00F7344B">
        <w:rPr>
          <w:b/>
          <w:bCs/>
        </w:rPr>
        <w:t>Initial Report</w:t>
      </w:r>
      <w:r w:rsidR="00A02A51">
        <w:rPr>
          <w:b/>
          <w:bCs/>
        </w:rPr>
        <w:t xml:space="preserve"> (Tuesday morning)</w:t>
      </w:r>
    </w:p>
    <w:p w14:paraId="64179CF3" w14:textId="0E3DB697" w:rsidR="00937424" w:rsidRPr="00F7344B" w:rsidRDefault="0037453E" w:rsidP="0037453E">
      <w:pPr>
        <w:ind w:left="720"/>
        <w:jc w:val="both"/>
        <w:rPr>
          <w:b/>
          <w:bCs/>
        </w:rPr>
      </w:pPr>
      <w:r>
        <w:rPr>
          <w:b/>
          <w:bCs/>
        </w:rPr>
        <w:t xml:space="preserve">    </w:t>
      </w:r>
      <w:r w:rsidR="00937424" w:rsidRPr="00F7344B">
        <w:rPr>
          <w:b/>
          <w:bCs/>
        </w:rPr>
        <w:t>Supplementary Report</w:t>
      </w:r>
    </w:p>
    <w:p w14:paraId="7373D8FA" w14:textId="6FDB8C0D" w:rsidR="00937424" w:rsidRPr="00F7344B" w:rsidRDefault="0037453E" w:rsidP="008E4224">
      <w:pPr>
        <w:ind w:left="142" w:firstLine="567"/>
        <w:jc w:val="both"/>
      </w:pPr>
      <w:r>
        <w:t xml:space="preserve">    </w:t>
      </w:r>
      <w:r w:rsidR="00937424" w:rsidRPr="00F7344B">
        <w:t>PRE-ASSEMBLY MEETING OF THE BUSINESS COMMITTEE</w:t>
      </w:r>
    </w:p>
    <w:p w14:paraId="3E57DF96" w14:textId="77777777" w:rsidR="00937424" w:rsidRPr="00F7344B" w:rsidRDefault="00937424" w:rsidP="00937424"/>
    <w:p w14:paraId="6B2A50FA" w14:textId="235E3043" w:rsidR="00937424" w:rsidRPr="00F7344B" w:rsidRDefault="00937424" w:rsidP="003A7966">
      <w:pPr>
        <w:pStyle w:val="BodyTextabc"/>
      </w:pPr>
      <w:r w:rsidRPr="00F7344B">
        <w:t>The General Assembly Business Committee met on Thursday morning, 5 June, 2025.  It received a number of reports regarding preparations of the General Assembly</w:t>
      </w:r>
      <w:r w:rsidR="008E4224">
        <w:t>.</w:t>
      </w:r>
    </w:p>
    <w:p w14:paraId="08E8DEDD" w14:textId="601EA9E6" w:rsidR="00937424" w:rsidRDefault="003A7966" w:rsidP="003A7966">
      <w:pPr>
        <w:pStyle w:val="BodyTextabc"/>
      </w:pPr>
      <w:r>
        <w:t>The Committee c</w:t>
      </w:r>
      <w:r w:rsidR="00937424" w:rsidRPr="00F7344B">
        <w:t xml:space="preserve">onsidered the </w:t>
      </w:r>
      <w:r w:rsidR="009C1192">
        <w:t xml:space="preserve">draft of late and additional </w:t>
      </w:r>
      <w:r w:rsidR="00937424" w:rsidRPr="00F7344B">
        <w:t>items of business submitted by the notified date</w:t>
      </w:r>
      <w:r w:rsidR="009C1192">
        <w:t xml:space="preserve"> and agreed the following</w:t>
      </w:r>
      <w:r w:rsidR="00B059C7">
        <w:t>:</w:t>
      </w:r>
    </w:p>
    <w:p w14:paraId="74E844AF" w14:textId="0048A5C5" w:rsidR="00B059C7" w:rsidRDefault="00B059C7" w:rsidP="00B059C7">
      <w:pPr>
        <w:pStyle w:val="BodyText1"/>
        <w:numPr>
          <w:ilvl w:val="1"/>
          <w:numId w:val="24"/>
        </w:numPr>
        <w:rPr>
          <w:lang w:val="en-GB"/>
        </w:rPr>
      </w:pPr>
      <w:r>
        <w:rPr>
          <w:lang w:val="en-GB"/>
        </w:rPr>
        <w:t>That amendments submitted by Rev Jonathan Boyd, with regard to Business Item 13 (Memorials), Resolutions 3 and 4 (Reports page 292) be licen</w:t>
      </w:r>
      <w:r w:rsidR="009C1192">
        <w:rPr>
          <w:lang w:val="en-GB"/>
        </w:rPr>
        <w:t>s</w:t>
      </w:r>
      <w:r>
        <w:rPr>
          <w:lang w:val="en-GB"/>
        </w:rPr>
        <w:t>ed</w:t>
      </w:r>
      <w:r w:rsidR="00085E76">
        <w:rPr>
          <w:lang w:val="en-GB"/>
        </w:rPr>
        <w:t>.</w:t>
      </w:r>
    </w:p>
    <w:p w14:paraId="6D7A8596" w14:textId="0800109D" w:rsidR="00B059C7" w:rsidRPr="003A7966" w:rsidRDefault="00B059C7" w:rsidP="00C42DDA">
      <w:pPr>
        <w:pStyle w:val="BodyText1"/>
        <w:numPr>
          <w:ilvl w:val="1"/>
          <w:numId w:val="24"/>
        </w:numPr>
        <w:ind w:left="1843" w:hanging="283"/>
        <w:rPr>
          <w:lang w:val="en-GB"/>
        </w:rPr>
      </w:pPr>
      <w:r>
        <w:rPr>
          <w:lang w:val="en-GB"/>
        </w:rPr>
        <w:lastRenderedPageBreak/>
        <w:t xml:space="preserve">That </w:t>
      </w:r>
      <w:r w:rsidR="009C1192" w:rsidRPr="009C1192">
        <w:rPr>
          <w:lang w:val="en-GB"/>
        </w:rPr>
        <w:t xml:space="preserve">all of the remaining material in this Supplementary Reports Booklet </w:t>
      </w:r>
      <w:r w:rsidR="009C1192">
        <w:rPr>
          <w:lang w:val="en-GB"/>
        </w:rPr>
        <w:t xml:space="preserve">be licensed, </w:t>
      </w:r>
      <w:r w:rsidR="009C1192" w:rsidRPr="009C1192">
        <w:rPr>
          <w:lang w:val="en-GB"/>
        </w:rPr>
        <w:t xml:space="preserve">and instructed that it be made available, in printed form and online, from </w:t>
      </w:r>
      <w:r w:rsidR="009C1192">
        <w:rPr>
          <w:lang w:val="en-GB"/>
        </w:rPr>
        <w:t>Tue</w:t>
      </w:r>
      <w:r w:rsidR="009C1192" w:rsidRPr="009C1192">
        <w:rPr>
          <w:lang w:val="en-GB"/>
        </w:rPr>
        <w:t>sday morning onwards</w:t>
      </w:r>
      <w:r w:rsidR="00F424CB">
        <w:rPr>
          <w:lang w:val="en-GB"/>
        </w:rPr>
        <w:t xml:space="preserve"> and the Acting Clerk be permitted to make any minor corrections.</w:t>
      </w:r>
    </w:p>
    <w:p w14:paraId="7424F6F6" w14:textId="77777777" w:rsidR="008E4224" w:rsidRDefault="003A7966" w:rsidP="00DE33B4">
      <w:pPr>
        <w:pStyle w:val="BodyText1"/>
        <w:ind w:left="1418" w:hanging="709"/>
        <w:rPr>
          <w:lang w:val="en-GB"/>
        </w:rPr>
      </w:pPr>
      <w:r>
        <w:rPr>
          <w:lang w:val="en-GB"/>
        </w:rPr>
        <w:t>The Committee c</w:t>
      </w:r>
      <w:r w:rsidR="00937424" w:rsidRPr="00F7344B">
        <w:rPr>
          <w:lang w:val="en-GB"/>
        </w:rPr>
        <w:t xml:space="preserve">onsidered Item 13 of the 2025 Assembly Business regarding the Report of the Linkage Commission on </w:t>
      </w:r>
      <w:r w:rsidR="009C1192">
        <w:rPr>
          <w:lang w:val="en-GB"/>
        </w:rPr>
        <w:t xml:space="preserve">Dissolutions &amp; </w:t>
      </w:r>
      <w:r w:rsidR="00937424" w:rsidRPr="00F7344B">
        <w:rPr>
          <w:lang w:val="en-GB"/>
        </w:rPr>
        <w:t>Mergers (p</w:t>
      </w:r>
      <w:r w:rsidR="00F7344B">
        <w:rPr>
          <w:lang w:val="en-GB"/>
        </w:rPr>
        <w:t>p</w:t>
      </w:r>
      <w:r w:rsidR="00937424" w:rsidRPr="00F7344B">
        <w:rPr>
          <w:lang w:val="en-GB"/>
        </w:rPr>
        <w:t xml:space="preserve">. 292&amp;293 of the General Assembly Reports, 2025).  </w:t>
      </w:r>
    </w:p>
    <w:p w14:paraId="68BA8612" w14:textId="6F6E439E" w:rsidR="00937424" w:rsidRPr="00F7344B" w:rsidRDefault="00937424" w:rsidP="008E4224">
      <w:pPr>
        <w:pStyle w:val="BodyText1"/>
        <w:numPr>
          <w:ilvl w:val="0"/>
          <w:numId w:val="0"/>
        </w:numPr>
        <w:ind w:left="1418"/>
        <w:rPr>
          <w:lang w:val="en-GB"/>
        </w:rPr>
      </w:pPr>
      <w:r w:rsidRPr="00F7344B">
        <w:rPr>
          <w:lang w:val="en-GB"/>
        </w:rPr>
        <w:t>The Committee noted that five of the resolutions (Resolutions 3-7, p</w:t>
      </w:r>
      <w:r w:rsidR="00F7344B">
        <w:rPr>
          <w:lang w:val="en-GB"/>
        </w:rPr>
        <w:t>p</w:t>
      </w:r>
      <w:r w:rsidRPr="00F7344B">
        <w:rPr>
          <w:lang w:val="en-GB"/>
        </w:rPr>
        <w:t>. 292-293) relate to the merging of congregations</w:t>
      </w:r>
      <w:r w:rsidR="003A7966">
        <w:rPr>
          <w:lang w:val="en-GB"/>
        </w:rPr>
        <w:t xml:space="preserve"> and o</w:t>
      </w:r>
      <w:r w:rsidRPr="00F7344B">
        <w:rPr>
          <w:lang w:val="en-GB"/>
        </w:rPr>
        <w:t>ne resolution (Resolution 8, p</w:t>
      </w:r>
      <w:r w:rsidR="00F7344B">
        <w:rPr>
          <w:lang w:val="en-GB"/>
        </w:rPr>
        <w:t>p</w:t>
      </w:r>
      <w:r w:rsidRPr="00F7344B">
        <w:rPr>
          <w:lang w:val="en-GB"/>
        </w:rPr>
        <w:t>. 293) relate</w:t>
      </w:r>
      <w:r w:rsidR="003A7966">
        <w:rPr>
          <w:lang w:val="en-GB"/>
        </w:rPr>
        <w:t>s</w:t>
      </w:r>
      <w:r w:rsidRPr="00F7344B">
        <w:rPr>
          <w:lang w:val="en-GB"/>
        </w:rPr>
        <w:t xml:space="preserve"> to the dissolution of a congregation.</w:t>
      </w:r>
    </w:p>
    <w:p w14:paraId="56B64CCF" w14:textId="03E48FC9" w:rsidR="00937424" w:rsidRPr="00F7344B" w:rsidRDefault="00DE33B4" w:rsidP="00DE33B4">
      <w:pPr>
        <w:pStyle w:val="BodyText1"/>
        <w:numPr>
          <w:ilvl w:val="0"/>
          <w:numId w:val="0"/>
        </w:numPr>
        <w:ind w:left="1418" w:hanging="698"/>
        <w:rPr>
          <w:lang w:val="en-GB"/>
        </w:rPr>
      </w:pPr>
      <w:r>
        <w:rPr>
          <w:lang w:val="en-GB"/>
        </w:rPr>
        <w:tab/>
      </w:r>
      <w:r w:rsidR="00937424" w:rsidRPr="00F7344B">
        <w:rPr>
          <w:lang w:val="en-GB"/>
        </w:rPr>
        <w:t xml:space="preserve">As the Linkage Commission Report is not being presented verbally in 2025, but only in printed form, the Business Committee agreed to allow representatives </w:t>
      </w:r>
      <w:r w:rsidR="00F7344B">
        <w:rPr>
          <w:lang w:val="en-GB"/>
        </w:rPr>
        <w:t>of</w:t>
      </w:r>
      <w:r w:rsidR="00937424" w:rsidRPr="00F7344B">
        <w:rPr>
          <w:lang w:val="en-GB"/>
        </w:rPr>
        <w:t xml:space="preserve"> the mentioned congregations to make short speeches, if desired. The overall total time permitted for such speeches would be five minutes per resolution and not per person. No other speeches would be permitted.</w:t>
      </w:r>
    </w:p>
    <w:p w14:paraId="5F0AC123" w14:textId="7F0C70D6" w:rsidR="00937424" w:rsidRPr="00F7344B" w:rsidRDefault="00DE33B4" w:rsidP="00DE33B4">
      <w:pPr>
        <w:pStyle w:val="BodyText1"/>
        <w:numPr>
          <w:ilvl w:val="0"/>
          <w:numId w:val="0"/>
        </w:numPr>
        <w:ind w:left="1418" w:hanging="709"/>
        <w:rPr>
          <w:lang w:val="en-GB"/>
        </w:rPr>
      </w:pPr>
      <w:r>
        <w:rPr>
          <w:lang w:val="en-GB"/>
        </w:rPr>
        <w:tab/>
      </w:r>
      <w:bookmarkStart w:id="0" w:name="_Hlk200018430"/>
      <w:r w:rsidR="00937424" w:rsidRPr="00F7344B">
        <w:rPr>
          <w:lang w:val="en-GB"/>
        </w:rPr>
        <w:t xml:space="preserve">A Resolution to this effect is appended as </w:t>
      </w:r>
      <w:r w:rsidR="00937424" w:rsidRPr="00F7344B">
        <w:rPr>
          <w:b/>
          <w:bCs/>
          <w:lang w:val="en-GB"/>
        </w:rPr>
        <w:t>Resolution (</w:t>
      </w:r>
      <w:r w:rsidR="00995A41" w:rsidRPr="00F7344B">
        <w:rPr>
          <w:b/>
          <w:bCs/>
          <w:lang w:val="en-GB"/>
        </w:rPr>
        <w:t>2</w:t>
      </w:r>
      <w:r w:rsidR="00937424" w:rsidRPr="00F7344B">
        <w:rPr>
          <w:b/>
          <w:bCs/>
          <w:lang w:val="en-GB"/>
        </w:rPr>
        <w:t>a)</w:t>
      </w:r>
      <w:r w:rsidR="00937424" w:rsidRPr="00F7344B">
        <w:rPr>
          <w:lang w:val="en-GB"/>
        </w:rPr>
        <w:t xml:space="preserve"> </w:t>
      </w:r>
      <w:bookmarkEnd w:id="0"/>
      <w:r w:rsidR="00937424" w:rsidRPr="00F7344B">
        <w:rPr>
          <w:lang w:val="en-GB"/>
        </w:rPr>
        <w:t>of the Initial Report of the Business Committee.</w:t>
      </w:r>
    </w:p>
    <w:p w14:paraId="2FC5F3AA" w14:textId="3BE5AB9A" w:rsidR="00937424" w:rsidRPr="00F7344B" w:rsidRDefault="003A7966" w:rsidP="00DE33B4">
      <w:pPr>
        <w:pStyle w:val="BodyText1"/>
        <w:ind w:left="1418" w:hanging="709"/>
        <w:rPr>
          <w:lang w:val="en-GB"/>
        </w:rPr>
      </w:pPr>
      <w:r>
        <w:rPr>
          <w:lang w:val="en-GB"/>
        </w:rPr>
        <w:t>The Committee c</w:t>
      </w:r>
      <w:r w:rsidR="00937424" w:rsidRPr="00F7344B">
        <w:rPr>
          <w:lang w:val="en-GB"/>
        </w:rPr>
        <w:t>onsidered Item 16 of the 2025 Assembly Business regarding the Private Session.  As a Confidential Private Session Report Booklet will be made available at Registration from Tuesday morning, the Business Committee recognised that members would not have had the opportunity to submit any substantive proposed amendments in advance. Therefore, the Committee agreed that if such amendments were to be made</w:t>
      </w:r>
      <w:r w:rsidR="00F7344B">
        <w:rPr>
          <w:lang w:val="en-GB"/>
        </w:rPr>
        <w:t>,</w:t>
      </w:r>
      <w:r w:rsidR="00937424" w:rsidRPr="00F7344B">
        <w:rPr>
          <w:lang w:val="en-GB"/>
        </w:rPr>
        <w:t xml:space="preserve"> they should be with the Acting-Clerk no later than noon on Wednesday, 11</w:t>
      </w:r>
      <w:r w:rsidR="009864C5">
        <w:rPr>
          <w:lang w:val="en-GB"/>
        </w:rPr>
        <w:t xml:space="preserve"> </w:t>
      </w:r>
      <w:r w:rsidR="00937424" w:rsidRPr="00F7344B">
        <w:rPr>
          <w:lang w:val="en-GB"/>
        </w:rPr>
        <w:t>June, 2025.  This would allow the Business Committee to licence any such amendments, if in order.</w:t>
      </w:r>
    </w:p>
    <w:p w14:paraId="582187CA" w14:textId="2EC7512D" w:rsidR="00937424" w:rsidRPr="00F7344B" w:rsidRDefault="00DE33B4" w:rsidP="00DE33B4">
      <w:pPr>
        <w:pStyle w:val="BodyText1"/>
        <w:numPr>
          <w:ilvl w:val="0"/>
          <w:numId w:val="0"/>
        </w:numPr>
        <w:ind w:left="1418" w:hanging="709"/>
        <w:rPr>
          <w:lang w:val="en-GB"/>
        </w:rPr>
      </w:pPr>
      <w:r>
        <w:rPr>
          <w:lang w:val="en-GB"/>
        </w:rPr>
        <w:tab/>
      </w:r>
      <w:r w:rsidR="00937424" w:rsidRPr="00F7344B">
        <w:rPr>
          <w:lang w:val="en-GB"/>
        </w:rPr>
        <w:t xml:space="preserve">A resolution to this effect is appended as </w:t>
      </w:r>
      <w:r w:rsidR="00937424" w:rsidRPr="00CF028E">
        <w:rPr>
          <w:b/>
          <w:bCs/>
          <w:lang w:val="en-GB"/>
        </w:rPr>
        <w:t xml:space="preserve">Resolution </w:t>
      </w:r>
      <w:r w:rsidR="00F424CB" w:rsidRPr="00CF028E">
        <w:rPr>
          <w:b/>
          <w:bCs/>
          <w:lang w:val="en-GB"/>
        </w:rPr>
        <w:t>3(a)</w:t>
      </w:r>
      <w:r w:rsidR="00937424" w:rsidRPr="00F7344B">
        <w:rPr>
          <w:lang w:val="en-GB"/>
        </w:rPr>
        <w:t xml:space="preserve"> of the </w:t>
      </w:r>
      <w:r w:rsidR="00B059C7">
        <w:rPr>
          <w:lang w:val="en-GB"/>
        </w:rPr>
        <w:t>I</w:t>
      </w:r>
      <w:r w:rsidR="00937424" w:rsidRPr="00F7344B">
        <w:rPr>
          <w:lang w:val="en-GB"/>
        </w:rPr>
        <w:t>nitial Report of the Business Committee.</w:t>
      </w:r>
    </w:p>
    <w:p w14:paraId="1E7F09BD" w14:textId="38CADA17" w:rsidR="00995A41" w:rsidRPr="009864C5" w:rsidRDefault="00712DBB" w:rsidP="00C42DDA">
      <w:pPr>
        <w:pStyle w:val="BodyTextabc"/>
        <w:ind w:left="1418" w:hanging="709"/>
      </w:pPr>
      <w:r>
        <w:t>The Committee c</w:t>
      </w:r>
      <w:r w:rsidR="00995A41" w:rsidRPr="009864C5">
        <w:t xml:space="preserve">onsidered a request from the Presbytery of Dublin and Munster to meet during the General Assembly.  The Business Committee granted permission and allocated tomorrow, </w:t>
      </w:r>
      <w:r w:rsidR="005F2476" w:rsidRPr="009864C5">
        <w:t>Wednesday</w:t>
      </w:r>
      <w:r w:rsidR="00995A41" w:rsidRPr="009864C5">
        <w:t>, between 1:00pm-2:00pm (lunchtime) for the Presbytery meeting</w:t>
      </w:r>
      <w:r w:rsidR="009864C5">
        <w:t>.</w:t>
      </w:r>
    </w:p>
    <w:p w14:paraId="04B6AFCD" w14:textId="77777777" w:rsidR="00712DBB" w:rsidRPr="00F7344B" w:rsidRDefault="00712DBB" w:rsidP="00C42DDA">
      <w:pPr>
        <w:ind w:left="1418" w:hanging="709"/>
        <w:jc w:val="both"/>
        <w:rPr>
          <w:b/>
          <w:bCs/>
        </w:rPr>
      </w:pPr>
    </w:p>
    <w:p w14:paraId="271A5C8A" w14:textId="5266023E" w:rsidR="00995A41" w:rsidRPr="00F7344B" w:rsidRDefault="00995A41" w:rsidP="00FE44D7">
      <w:pPr>
        <w:ind w:left="709"/>
        <w:jc w:val="both"/>
      </w:pPr>
      <w:r w:rsidRPr="00F7344B">
        <w:rPr>
          <w:b/>
          <w:bCs/>
        </w:rPr>
        <w:t>General Assembly Business Committee Initial Report, Additional Resolutions 2(a)</w:t>
      </w:r>
      <w:r w:rsidRPr="00F7344B">
        <w:t xml:space="preserve"> </w:t>
      </w:r>
      <w:r w:rsidRPr="00F7344B">
        <w:rPr>
          <w:b/>
          <w:bCs/>
        </w:rPr>
        <w:t xml:space="preserve">and </w:t>
      </w:r>
      <w:r w:rsidR="00F424CB" w:rsidRPr="00CF028E">
        <w:rPr>
          <w:b/>
          <w:bCs/>
        </w:rPr>
        <w:t>3(a</w:t>
      </w:r>
      <w:r w:rsidRPr="00CF028E">
        <w:rPr>
          <w:b/>
          <w:bCs/>
        </w:rPr>
        <w:t>),</w:t>
      </w:r>
      <w:r w:rsidRPr="00F7344B">
        <w:rPr>
          <w:b/>
          <w:bCs/>
        </w:rPr>
        <w:t xml:space="preserve"> page 285:</w:t>
      </w:r>
    </w:p>
    <w:p w14:paraId="2A232E0E" w14:textId="61CB97C7" w:rsidR="00937424" w:rsidRPr="00F7344B" w:rsidRDefault="00937424" w:rsidP="00E37703">
      <w:pPr>
        <w:ind w:left="1418" w:hanging="709"/>
      </w:pPr>
    </w:p>
    <w:p w14:paraId="604B6345" w14:textId="56F6F4C5" w:rsidR="00937424" w:rsidRPr="00F7344B" w:rsidRDefault="00995A41" w:rsidP="00E37703">
      <w:pPr>
        <w:ind w:left="1560" w:hanging="851"/>
        <w:jc w:val="both"/>
        <w:rPr>
          <w:rFonts w:ascii="Times New Roman" w:hAnsi="Times New Roman"/>
        </w:rPr>
      </w:pPr>
      <w:r w:rsidRPr="00F7344B">
        <w:rPr>
          <w:rFonts w:ascii="Times New Roman" w:hAnsi="Times New Roman"/>
          <w:b/>
          <w:bCs/>
        </w:rPr>
        <w:t>2</w:t>
      </w:r>
      <w:r w:rsidR="00937424" w:rsidRPr="00F7344B">
        <w:rPr>
          <w:rFonts w:ascii="Times New Roman" w:hAnsi="Times New Roman"/>
          <w:b/>
          <w:bCs/>
        </w:rPr>
        <w:t>(</w:t>
      </w:r>
      <w:proofErr w:type="gramStart"/>
      <w:r w:rsidR="00937424" w:rsidRPr="00F7344B">
        <w:rPr>
          <w:rFonts w:ascii="Times New Roman" w:hAnsi="Times New Roman"/>
          <w:b/>
          <w:bCs/>
        </w:rPr>
        <w:t>a)</w:t>
      </w:r>
      <w:r w:rsidR="00E37703">
        <w:rPr>
          <w:rFonts w:ascii="Times New Roman" w:hAnsi="Times New Roman"/>
        </w:rPr>
        <w:t xml:space="preserve">   </w:t>
      </w:r>
      <w:proofErr w:type="gramEnd"/>
      <w:r w:rsidR="00E37703">
        <w:rPr>
          <w:rFonts w:ascii="Times New Roman" w:hAnsi="Times New Roman"/>
        </w:rPr>
        <w:t xml:space="preserve"> </w:t>
      </w:r>
      <w:r w:rsidR="00937424" w:rsidRPr="00F7344B">
        <w:rPr>
          <w:rFonts w:ascii="Times New Roman" w:hAnsi="Times New Roman"/>
        </w:rPr>
        <w:t>That representatives for the congregations named in resolutions numbered 3-8 (p</w:t>
      </w:r>
      <w:r w:rsidR="00F7344B">
        <w:rPr>
          <w:rFonts w:ascii="Times New Roman" w:hAnsi="Times New Roman"/>
        </w:rPr>
        <w:t>p</w:t>
      </w:r>
      <w:r w:rsidR="00937424" w:rsidRPr="00F7344B">
        <w:rPr>
          <w:rFonts w:ascii="Times New Roman" w:hAnsi="Times New Roman"/>
        </w:rPr>
        <w:t>.292-293) be permitted to speak to their relevant resolution but that the total time allocated for speeches to each resolution be restricted to five minutes.</w:t>
      </w:r>
    </w:p>
    <w:p w14:paraId="472C31B9" w14:textId="77777777" w:rsidR="00937424" w:rsidRPr="00F7344B" w:rsidRDefault="00937424" w:rsidP="00E37703">
      <w:pPr>
        <w:ind w:left="1560" w:hanging="851"/>
        <w:jc w:val="both"/>
        <w:rPr>
          <w:rFonts w:ascii="Times New Roman" w:hAnsi="Times New Roman"/>
        </w:rPr>
      </w:pPr>
    </w:p>
    <w:p w14:paraId="460D7D92" w14:textId="4023D5B3" w:rsidR="00A05AB5" w:rsidRPr="00DE33B4" w:rsidRDefault="00F424CB" w:rsidP="00E37703">
      <w:pPr>
        <w:ind w:left="1560" w:hanging="851"/>
        <w:rPr>
          <w:rFonts w:ascii="Times New Roman" w:hAnsi="Times New Roman"/>
        </w:rPr>
      </w:pPr>
      <w:r w:rsidRPr="00CF028E">
        <w:rPr>
          <w:rFonts w:ascii="Times New Roman" w:hAnsi="Times New Roman"/>
          <w:b/>
          <w:bCs/>
        </w:rPr>
        <w:t>3(</w:t>
      </w:r>
      <w:proofErr w:type="gramStart"/>
      <w:r w:rsidRPr="00CF028E">
        <w:rPr>
          <w:rFonts w:ascii="Times New Roman" w:hAnsi="Times New Roman"/>
          <w:b/>
          <w:bCs/>
        </w:rPr>
        <w:t>a)</w:t>
      </w:r>
      <w:r w:rsidR="00E37703">
        <w:rPr>
          <w:rFonts w:ascii="Times New Roman" w:hAnsi="Times New Roman"/>
        </w:rPr>
        <w:t xml:space="preserve">  </w:t>
      </w:r>
      <w:r w:rsidR="00E37703">
        <w:rPr>
          <w:rFonts w:ascii="Times New Roman" w:hAnsi="Times New Roman"/>
        </w:rPr>
        <w:tab/>
      </w:r>
      <w:proofErr w:type="gramEnd"/>
      <w:r w:rsidR="00937424" w:rsidRPr="00F7344B">
        <w:rPr>
          <w:rFonts w:ascii="Times New Roman" w:hAnsi="Times New Roman"/>
        </w:rPr>
        <w:t>That any substantive proposed amendments to the report(s) in the Confidential Private Session Report Booklet be with the Acting Clerk no later than</w:t>
      </w:r>
      <w:r w:rsidR="00E37703">
        <w:rPr>
          <w:rFonts w:ascii="Times New Roman" w:hAnsi="Times New Roman"/>
        </w:rPr>
        <w:t xml:space="preserve"> </w:t>
      </w:r>
      <w:r w:rsidR="00937424" w:rsidRPr="00F7344B">
        <w:rPr>
          <w:rFonts w:ascii="Times New Roman" w:hAnsi="Times New Roman"/>
        </w:rPr>
        <w:t xml:space="preserve">12:00 noon on Wednesday, 11 June, 2025 for </w:t>
      </w:r>
      <w:r w:rsidR="00F7344B" w:rsidRPr="00F7344B">
        <w:rPr>
          <w:rFonts w:ascii="Times New Roman" w:hAnsi="Times New Roman"/>
        </w:rPr>
        <w:t>licen</w:t>
      </w:r>
      <w:r w:rsidR="00712DBB">
        <w:rPr>
          <w:rFonts w:ascii="Times New Roman" w:hAnsi="Times New Roman"/>
        </w:rPr>
        <w:t>s</w:t>
      </w:r>
      <w:r w:rsidR="00F7344B" w:rsidRPr="00F7344B">
        <w:rPr>
          <w:rFonts w:ascii="Times New Roman" w:hAnsi="Times New Roman"/>
        </w:rPr>
        <w:t>ing</w:t>
      </w:r>
      <w:r w:rsidR="00937424" w:rsidRPr="00F7344B">
        <w:rPr>
          <w:rFonts w:ascii="Times New Roman" w:hAnsi="Times New Roman"/>
        </w:rPr>
        <w:t xml:space="preserve"> by the Business Committee.</w:t>
      </w:r>
    </w:p>
    <w:p w14:paraId="6D5ABBC7" w14:textId="215C6E45" w:rsidR="005E5197" w:rsidRPr="005E5197" w:rsidRDefault="005E5197" w:rsidP="00E37703">
      <w:pPr>
        <w:pStyle w:val="CommitteeHeading"/>
        <w:ind w:left="1560" w:hanging="851"/>
        <w:jc w:val="right"/>
        <w:rPr>
          <w:rFonts w:ascii="Times New Roman" w:hAnsi="Times New Roman" w:cs="Times New Roman"/>
          <w:b w:val="0"/>
          <w:bCs w:val="0"/>
          <w:sz w:val="24"/>
          <w:szCs w:val="24"/>
          <w:u w:val="single"/>
        </w:rPr>
      </w:pPr>
      <w:r w:rsidRPr="005E5197">
        <w:rPr>
          <w:rFonts w:ascii="Times New Roman" w:hAnsi="Times New Roman" w:cs="Times New Roman"/>
          <w:b w:val="0"/>
          <w:bCs w:val="0"/>
          <w:sz w:val="24"/>
          <w:szCs w:val="24"/>
          <w:u w:val="single"/>
        </w:rPr>
        <w:t>ROY MACKAY</w:t>
      </w:r>
    </w:p>
    <w:p w14:paraId="110F4CFE" w14:textId="77777777" w:rsidR="00C85D3C" w:rsidRPr="00C85D3C" w:rsidRDefault="00C85D3C" w:rsidP="00C85D3C">
      <w:pPr>
        <w:pStyle w:val="CommitteeHeading"/>
        <w:spacing w:before="0" w:after="0" w:line="240" w:lineRule="auto"/>
        <w:rPr>
          <w:sz w:val="8"/>
          <w:szCs w:val="8"/>
        </w:rPr>
      </w:pPr>
    </w:p>
    <w:p w14:paraId="540F7E34" w14:textId="77777777" w:rsidR="00C85D3C" w:rsidRDefault="00C85D3C" w:rsidP="00C85D3C">
      <w:pPr>
        <w:pStyle w:val="CommitteeHeading"/>
        <w:spacing w:before="0" w:after="0" w:line="240" w:lineRule="auto"/>
      </w:pPr>
    </w:p>
    <w:p w14:paraId="5822B695" w14:textId="6E76866A" w:rsidR="00A05AB5" w:rsidRDefault="00A05AB5" w:rsidP="00C85D3C">
      <w:pPr>
        <w:pStyle w:val="CommitteeHeading"/>
        <w:spacing w:before="0" w:after="0" w:line="240" w:lineRule="auto"/>
      </w:pPr>
      <w:r>
        <w:lastRenderedPageBreak/>
        <w:t>APPENDIX 1</w:t>
      </w:r>
    </w:p>
    <w:p w14:paraId="5FEB4531" w14:textId="435BAAA6" w:rsidR="00A05AB5" w:rsidRPr="00A05AB5" w:rsidRDefault="00A05AB5" w:rsidP="005E5197">
      <w:pPr>
        <w:jc w:val="center"/>
        <w:rPr>
          <w:b/>
          <w:bCs/>
        </w:rPr>
      </w:pPr>
      <w:r>
        <w:rPr>
          <w:b/>
          <w:bCs/>
        </w:rPr>
        <w:t>ADDITIONAL REPORTS FROM OTHER CHURCH ASS</w:t>
      </w:r>
      <w:r w:rsidR="00691B52">
        <w:rPr>
          <w:b/>
          <w:bCs/>
        </w:rPr>
        <w:t>E</w:t>
      </w:r>
      <w:r>
        <w:rPr>
          <w:b/>
          <w:bCs/>
        </w:rPr>
        <w:t>MBLIES</w:t>
      </w:r>
    </w:p>
    <w:p w14:paraId="728FE404" w14:textId="77777777" w:rsidR="00A05AB5" w:rsidRDefault="00A05AB5" w:rsidP="00DE33B4">
      <w:pPr>
        <w:pStyle w:val="Heading1"/>
      </w:pPr>
    </w:p>
    <w:p w14:paraId="4982C087" w14:textId="5FCA64F5" w:rsidR="00A923A3" w:rsidRPr="00712DBB" w:rsidRDefault="00A9655F" w:rsidP="00DE33B4">
      <w:pPr>
        <w:pStyle w:val="Heading1"/>
        <w:ind w:left="284"/>
        <w:rPr>
          <w:sz w:val="24"/>
          <w:szCs w:val="36"/>
        </w:rPr>
      </w:pPr>
      <w:r w:rsidRPr="00712DBB">
        <w:rPr>
          <w:sz w:val="24"/>
          <w:szCs w:val="36"/>
        </w:rPr>
        <w:t xml:space="preserve">Quakers in Ireland Yearly Meeting </w:t>
      </w:r>
    </w:p>
    <w:p w14:paraId="0EF3B165" w14:textId="38BA3832" w:rsidR="00A9655F" w:rsidRPr="00712DBB" w:rsidRDefault="00A9655F" w:rsidP="00DE33B4">
      <w:pPr>
        <w:pStyle w:val="Heading1"/>
        <w:ind w:left="284"/>
        <w:rPr>
          <w:sz w:val="24"/>
          <w:szCs w:val="36"/>
        </w:rPr>
      </w:pPr>
      <w:r w:rsidRPr="00712DBB">
        <w:rPr>
          <w:sz w:val="24"/>
          <w:szCs w:val="36"/>
        </w:rPr>
        <w:t xml:space="preserve">25-27 April 2025 </w:t>
      </w:r>
      <w:r w:rsidR="00691B52">
        <w:rPr>
          <w:sz w:val="24"/>
          <w:szCs w:val="36"/>
        </w:rPr>
        <w:t>–</w:t>
      </w:r>
      <w:r w:rsidR="00A923A3" w:rsidRPr="00712DBB">
        <w:rPr>
          <w:sz w:val="24"/>
          <w:szCs w:val="36"/>
        </w:rPr>
        <w:t xml:space="preserve"> Friends</w:t>
      </w:r>
      <w:r w:rsidR="00691B52">
        <w:rPr>
          <w:sz w:val="24"/>
          <w:szCs w:val="36"/>
        </w:rPr>
        <w:t>’</w:t>
      </w:r>
      <w:r w:rsidR="00A923A3" w:rsidRPr="00712DBB">
        <w:rPr>
          <w:sz w:val="24"/>
          <w:szCs w:val="36"/>
        </w:rPr>
        <w:t xml:space="preserve"> School Lisburn</w:t>
      </w:r>
    </w:p>
    <w:p w14:paraId="5E793BB3" w14:textId="6BF42C0C" w:rsidR="00A923A3" w:rsidRPr="00F7344B" w:rsidRDefault="00A923A3" w:rsidP="00A9655F">
      <w:pPr>
        <w:jc w:val="both"/>
        <w:rPr>
          <w:rFonts w:ascii="Arial" w:hAnsi="Arial" w:cs="Arial"/>
          <w:sz w:val="20"/>
          <w:szCs w:val="20"/>
        </w:rPr>
      </w:pPr>
    </w:p>
    <w:p w14:paraId="114AC964" w14:textId="14310B24" w:rsidR="00A923A3" w:rsidRPr="00F7344B" w:rsidRDefault="00A923A3" w:rsidP="00A923A3">
      <w:pPr>
        <w:ind w:firstLine="425"/>
        <w:jc w:val="both"/>
        <w:rPr>
          <w:rFonts w:ascii="Arial" w:hAnsi="Arial" w:cs="Arial"/>
          <w:i/>
          <w:iCs/>
          <w:sz w:val="20"/>
          <w:szCs w:val="20"/>
        </w:rPr>
      </w:pPr>
      <w:r w:rsidRPr="00F7344B">
        <w:rPr>
          <w:rFonts w:ascii="Arial" w:hAnsi="Arial" w:cs="Arial"/>
          <w:i/>
          <w:iCs/>
          <w:sz w:val="20"/>
          <w:szCs w:val="20"/>
        </w:rPr>
        <w:t>The Rev Dr Liz Hughes reports:</w:t>
      </w:r>
    </w:p>
    <w:p w14:paraId="35E91A1A" w14:textId="77777777" w:rsidR="00A9655F" w:rsidRPr="00F7344B" w:rsidRDefault="00A9655F" w:rsidP="00A9655F">
      <w:pPr>
        <w:jc w:val="both"/>
        <w:rPr>
          <w:rFonts w:ascii="Arial" w:hAnsi="Arial" w:cs="Arial"/>
          <w:sz w:val="20"/>
          <w:szCs w:val="20"/>
        </w:rPr>
      </w:pPr>
    </w:p>
    <w:p w14:paraId="3DA4DBDE" w14:textId="3C6691F7" w:rsidR="00A9655F" w:rsidRPr="00DE33B4" w:rsidRDefault="00A9655F" w:rsidP="00DE33B4">
      <w:pPr>
        <w:pStyle w:val="BodyTextabc"/>
        <w:numPr>
          <w:ilvl w:val="0"/>
          <w:numId w:val="38"/>
        </w:numPr>
        <w:rPr>
          <w:lang w:val="en-GB"/>
        </w:rPr>
      </w:pPr>
      <w:r w:rsidRPr="00DE33B4">
        <w:rPr>
          <w:lang w:val="en-GB"/>
        </w:rPr>
        <w:t xml:space="preserve">It was a great privilege to represent PCI at the yearly gathering of Quakers in Ireland. The </w:t>
      </w:r>
      <w:r w:rsidR="00AE0FEB" w:rsidRPr="00DE33B4">
        <w:rPr>
          <w:lang w:val="en-GB"/>
        </w:rPr>
        <w:t>t</w:t>
      </w:r>
      <w:r w:rsidRPr="00DE33B4">
        <w:rPr>
          <w:lang w:val="en-GB"/>
        </w:rPr>
        <w:t>heme for this year was “A Learning Community” and the appropriate setting was Friends</w:t>
      </w:r>
      <w:r w:rsidR="00691B52">
        <w:rPr>
          <w:lang w:val="en-GB"/>
        </w:rPr>
        <w:t>’</w:t>
      </w:r>
      <w:r w:rsidRPr="00DE33B4">
        <w:rPr>
          <w:lang w:val="en-GB"/>
        </w:rPr>
        <w:t xml:space="preserve"> School Lisburn which has been celebrating its 250</w:t>
      </w:r>
      <w:r w:rsidRPr="00DE33B4">
        <w:rPr>
          <w:vertAlign w:val="superscript"/>
          <w:lang w:val="en-GB"/>
        </w:rPr>
        <w:t>th</w:t>
      </w:r>
      <w:r w:rsidRPr="00DE33B4">
        <w:rPr>
          <w:lang w:val="en-GB"/>
        </w:rPr>
        <w:t xml:space="preserve"> anniversary. Visiting delegates were warmly welcomed on arrival and assigned an individual Friend to guide them through the various sessions and events. </w:t>
      </w:r>
    </w:p>
    <w:p w14:paraId="51AA8627" w14:textId="73F0675E" w:rsidR="00A9655F" w:rsidRPr="00F7344B" w:rsidRDefault="00A9655F" w:rsidP="00A923A3">
      <w:pPr>
        <w:pStyle w:val="BodyText1"/>
        <w:rPr>
          <w:lang w:val="en-GB"/>
        </w:rPr>
      </w:pPr>
      <w:r w:rsidRPr="00F7344B">
        <w:rPr>
          <w:lang w:val="en-GB"/>
        </w:rPr>
        <w:t>The first session</w:t>
      </w:r>
      <w:r w:rsidR="00AE0FEB" w:rsidRPr="00F7344B">
        <w:rPr>
          <w:lang w:val="en-GB"/>
        </w:rPr>
        <w:t>,</w:t>
      </w:r>
      <w:r w:rsidRPr="00F7344B">
        <w:rPr>
          <w:lang w:val="en-GB"/>
        </w:rPr>
        <w:t xml:space="preserve"> which was mainly routine business and finance</w:t>
      </w:r>
      <w:r w:rsidR="00AE0FEB" w:rsidRPr="00F7344B">
        <w:rPr>
          <w:lang w:val="en-GB"/>
        </w:rPr>
        <w:t>,</w:t>
      </w:r>
      <w:r w:rsidRPr="00F7344B">
        <w:rPr>
          <w:lang w:val="en-GB"/>
        </w:rPr>
        <w:t xml:space="preserve"> began with twenty minutes of silent worship – a practi</w:t>
      </w:r>
      <w:r w:rsidR="00F7344B">
        <w:rPr>
          <w:lang w:val="en-GB"/>
        </w:rPr>
        <w:t>c</w:t>
      </w:r>
      <w:r w:rsidRPr="00F7344B">
        <w:rPr>
          <w:lang w:val="en-GB"/>
        </w:rPr>
        <w:t xml:space="preserve">e which continued throughout the weekend. All visitors were given a warm welcome by Will </w:t>
      </w:r>
      <w:proofErr w:type="spellStart"/>
      <w:r w:rsidRPr="00F7344B">
        <w:rPr>
          <w:lang w:val="en-GB"/>
        </w:rPr>
        <w:t>Haire</w:t>
      </w:r>
      <w:proofErr w:type="spellEnd"/>
      <w:r w:rsidRPr="00F7344B">
        <w:rPr>
          <w:lang w:val="en-GB"/>
        </w:rPr>
        <w:t xml:space="preserve"> (Clerk) and at a later stage in proceedings I took the opportunity to pass on the prayerful good wishes of our own denomination.  </w:t>
      </w:r>
    </w:p>
    <w:p w14:paraId="38B8547F" w14:textId="4D3992C3" w:rsidR="00A9655F" w:rsidRPr="00F7344B" w:rsidRDefault="00A9655F" w:rsidP="00A923A3">
      <w:pPr>
        <w:pStyle w:val="BodyText1"/>
        <w:rPr>
          <w:lang w:val="en-GB"/>
        </w:rPr>
      </w:pPr>
      <w:r w:rsidRPr="00F7344B">
        <w:rPr>
          <w:lang w:val="en-GB"/>
        </w:rPr>
        <w:t>Following some statistical review work</w:t>
      </w:r>
      <w:r w:rsidR="00AE0FEB" w:rsidRPr="00F7344B">
        <w:rPr>
          <w:lang w:val="en-GB"/>
        </w:rPr>
        <w:t>,</w:t>
      </w:r>
      <w:r w:rsidRPr="00F7344B">
        <w:rPr>
          <w:lang w:val="en-GB"/>
        </w:rPr>
        <w:t xml:space="preserve"> it was recognised that the formal membership of Friends throughout Ireland was now reduced to a total of 1300 members - but there were</w:t>
      </w:r>
      <w:r w:rsidR="00AE0FEB" w:rsidRPr="00F7344B">
        <w:rPr>
          <w:lang w:val="en-GB"/>
        </w:rPr>
        <w:t>,</w:t>
      </w:r>
      <w:r w:rsidRPr="00F7344B">
        <w:rPr>
          <w:lang w:val="en-GB"/>
        </w:rPr>
        <w:t xml:space="preserve"> in addition</w:t>
      </w:r>
      <w:r w:rsidR="00AE0FEB" w:rsidRPr="00F7344B">
        <w:rPr>
          <w:lang w:val="en-GB"/>
        </w:rPr>
        <w:t>,</w:t>
      </w:r>
      <w:r w:rsidRPr="00F7344B">
        <w:rPr>
          <w:lang w:val="en-GB"/>
        </w:rPr>
        <w:t xml:space="preserve"> a significant number of people who might also attend meetings or associate as Quakers in other ways without becoming signed up members.</w:t>
      </w:r>
    </w:p>
    <w:p w14:paraId="7CF92D55" w14:textId="3936000F" w:rsidR="00A9655F" w:rsidRPr="00F7344B" w:rsidRDefault="00A9655F" w:rsidP="00A923A3">
      <w:pPr>
        <w:pStyle w:val="BodyText1"/>
        <w:rPr>
          <w:lang w:val="en-GB"/>
        </w:rPr>
      </w:pPr>
      <w:r w:rsidRPr="00F7344B">
        <w:rPr>
          <w:lang w:val="en-GB"/>
        </w:rPr>
        <w:t>I was fascinated by how business was conducted. Different views were welcomed and respectfully heard</w:t>
      </w:r>
      <w:r w:rsidR="00FE71E7" w:rsidRPr="00F7344B">
        <w:rPr>
          <w:lang w:val="en-GB"/>
        </w:rPr>
        <w:t>,</w:t>
      </w:r>
      <w:r w:rsidRPr="00F7344B">
        <w:rPr>
          <w:lang w:val="en-GB"/>
        </w:rPr>
        <w:t xml:space="preserve"> yet each time a consensus was reached and relevant decisions taken. At the end of each discussion the minutes taken were read, amended where appropriate and agreed. At this Yearly Meeting each session covered a different aspect of Learning.</w:t>
      </w:r>
    </w:p>
    <w:p w14:paraId="7E4D11E2" w14:textId="4972D80C" w:rsidR="00A9655F" w:rsidRPr="00F7344B" w:rsidRDefault="00A9655F" w:rsidP="00A923A3">
      <w:pPr>
        <w:pStyle w:val="BodyTextabc"/>
        <w:rPr>
          <w:b/>
          <w:bCs/>
          <w:lang w:val="en-GB"/>
        </w:rPr>
      </w:pPr>
      <w:r w:rsidRPr="00F7344B">
        <w:rPr>
          <w:b/>
          <w:bCs/>
          <w:lang w:val="en-GB"/>
        </w:rPr>
        <w:t xml:space="preserve">Learning with our schools </w:t>
      </w:r>
    </w:p>
    <w:p w14:paraId="48284B49" w14:textId="49430B07" w:rsidR="00937424" w:rsidRPr="00F7344B" w:rsidRDefault="00A9655F" w:rsidP="00FE44D7">
      <w:pPr>
        <w:pStyle w:val="BodyText1"/>
        <w:numPr>
          <w:ilvl w:val="0"/>
          <w:numId w:val="0"/>
        </w:numPr>
        <w:ind w:left="850"/>
        <w:rPr>
          <w:lang w:val="en-GB"/>
        </w:rPr>
      </w:pPr>
      <w:r w:rsidRPr="00F7344B">
        <w:rPr>
          <w:lang w:val="en-GB"/>
        </w:rPr>
        <w:t>We heard from Principals Stephen Moore from Friends</w:t>
      </w:r>
      <w:r w:rsidR="00691B52">
        <w:rPr>
          <w:lang w:val="en-GB"/>
        </w:rPr>
        <w:t>’</w:t>
      </w:r>
      <w:r w:rsidRPr="00F7344B">
        <w:rPr>
          <w:lang w:val="en-GB"/>
        </w:rPr>
        <w:t xml:space="preserve"> School Lisburn and Keith Lemon from Newtown School Waterford as well as other school-based speakers. The Quaker ethos was described as “an emphasis on Quaker values, a strong sense of whole school community, care for the individual, an emphasis on that of God in each one, few rules but high expectations of behaviour, good relationships, conflict resolution, a breadth of activities and preparation for life.”</w:t>
      </w:r>
    </w:p>
    <w:p w14:paraId="6BD5D07D" w14:textId="67AD0C40" w:rsidR="00A9655F" w:rsidRPr="00F7344B" w:rsidRDefault="00A9655F" w:rsidP="00A923A3">
      <w:pPr>
        <w:pStyle w:val="BodyText1"/>
        <w:rPr>
          <w:lang w:val="en-GB"/>
        </w:rPr>
      </w:pPr>
      <w:r w:rsidRPr="00F7344B">
        <w:rPr>
          <w:b/>
          <w:bCs/>
          <w:lang w:val="en-GB"/>
        </w:rPr>
        <w:t xml:space="preserve">Learning in our meetings </w:t>
      </w:r>
      <w:r w:rsidRPr="00F7344B">
        <w:rPr>
          <w:lang w:val="en-GB"/>
        </w:rPr>
        <w:t>was all about how to support local meetings to thrive. Quakers in Scotland</w:t>
      </w:r>
      <w:r w:rsidR="00FE71E7" w:rsidRPr="00F7344B">
        <w:rPr>
          <w:lang w:val="en-GB"/>
        </w:rPr>
        <w:t>,</w:t>
      </w:r>
      <w:r w:rsidRPr="00F7344B">
        <w:rPr>
          <w:lang w:val="en-GB"/>
        </w:rPr>
        <w:t xml:space="preserve"> England and Wales have introduced a development support system which has greatly enhanced the work across the water. Development workers encourage four main principles: </w:t>
      </w:r>
    </w:p>
    <w:p w14:paraId="04AC4626" w14:textId="77777777" w:rsidR="00A9655F" w:rsidRPr="00F7344B" w:rsidRDefault="00A9655F" w:rsidP="00104382">
      <w:pPr>
        <w:pStyle w:val="BodyTextabc"/>
        <w:numPr>
          <w:ilvl w:val="0"/>
          <w:numId w:val="25"/>
        </w:numPr>
        <w:spacing w:after="0"/>
        <w:ind w:left="1843" w:hanging="357"/>
        <w:rPr>
          <w:i/>
          <w:iCs/>
          <w:lang w:val="en-GB"/>
        </w:rPr>
      </w:pPr>
      <w:r w:rsidRPr="00F7344B">
        <w:rPr>
          <w:lang w:val="en-GB"/>
        </w:rPr>
        <w:t>Meeting for Worship is the bedrock of living as a Quaker</w:t>
      </w:r>
    </w:p>
    <w:p w14:paraId="600BC14C" w14:textId="77777777" w:rsidR="00A9655F" w:rsidRPr="00F7344B" w:rsidRDefault="00A9655F" w:rsidP="00104382">
      <w:pPr>
        <w:pStyle w:val="BodyTextabc"/>
        <w:numPr>
          <w:ilvl w:val="0"/>
          <w:numId w:val="25"/>
        </w:numPr>
        <w:spacing w:after="0"/>
        <w:ind w:left="1843" w:hanging="357"/>
        <w:rPr>
          <w:i/>
          <w:iCs/>
          <w:lang w:val="en-GB"/>
        </w:rPr>
      </w:pPr>
      <w:r w:rsidRPr="00F7344B">
        <w:rPr>
          <w:lang w:val="en-GB"/>
        </w:rPr>
        <w:t>Quaker communities are loving, inclusive and all-age</w:t>
      </w:r>
    </w:p>
    <w:p w14:paraId="3E0361DE" w14:textId="77777777" w:rsidR="00A9655F" w:rsidRPr="00F7344B" w:rsidRDefault="00A9655F" w:rsidP="00104382">
      <w:pPr>
        <w:pStyle w:val="BodyTextabc"/>
        <w:numPr>
          <w:ilvl w:val="0"/>
          <w:numId w:val="25"/>
        </w:numPr>
        <w:spacing w:after="0"/>
        <w:ind w:left="1843" w:hanging="357"/>
        <w:rPr>
          <w:i/>
          <w:iCs/>
          <w:lang w:val="en-GB"/>
        </w:rPr>
      </w:pPr>
      <w:r w:rsidRPr="00F7344B">
        <w:rPr>
          <w:lang w:val="en-GB"/>
        </w:rPr>
        <w:t>‘All Friends understand and live by Quaker discipline’</w:t>
      </w:r>
    </w:p>
    <w:p w14:paraId="60456B57" w14:textId="439E73E2" w:rsidR="00A9655F" w:rsidRPr="00F7344B" w:rsidRDefault="00A9655F" w:rsidP="00104382">
      <w:pPr>
        <w:pStyle w:val="BodyTextabc"/>
        <w:numPr>
          <w:ilvl w:val="0"/>
          <w:numId w:val="25"/>
        </w:numPr>
        <w:spacing w:after="0"/>
        <w:ind w:left="1843" w:hanging="357"/>
        <w:rPr>
          <w:i/>
          <w:iCs/>
          <w:lang w:val="en-GB"/>
        </w:rPr>
      </w:pPr>
      <w:r w:rsidRPr="00F7344B">
        <w:rPr>
          <w:lang w:val="en-GB"/>
        </w:rPr>
        <w:t>‘Quaker values are active in the world’.</w:t>
      </w:r>
      <w:r w:rsidRPr="00F7344B">
        <w:rPr>
          <w:i/>
          <w:iCs/>
          <w:lang w:val="en-GB"/>
        </w:rPr>
        <w:t xml:space="preserve"> </w:t>
      </w:r>
    </w:p>
    <w:p w14:paraId="30D07893" w14:textId="77777777" w:rsidR="00A923A3" w:rsidRPr="00F7344B" w:rsidRDefault="00A923A3" w:rsidP="00A923A3">
      <w:pPr>
        <w:pStyle w:val="BodyTextabc"/>
        <w:numPr>
          <w:ilvl w:val="0"/>
          <w:numId w:val="0"/>
        </w:numPr>
        <w:spacing w:after="0"/>
        <w:ind w:left="1843"/>
        <w:rPr>
          <w:i/>
          <w:iCs/>
          <w:lang w:val="en-GB"/>
        </w:rPr>
      </w:pPr>
    </w:p>
    <w:p w14:paraId="7A88B51D" w14:textId="5C3F8BA0" w:rsidR="00A9655F" w:rsidRPr="00F7344B" w:rsidRDefault="00A9655F" w:rsidP="00A923A3">
      <w:pPr>
        <w:pStyle w:val="BodyText1"/>
        <w:rPr>
          <w:lang w:val="en-GB"/>
        </w:rPr>
      </w:pPr>
      <w:r w:rsidRPr="00F7344B">
        <w:rPr>
          <w:b/>
          <w:bCs/>
          <w:lang w:val="en-GB"/>
        </w:rPr>
        <w:t>Quakers, Learning and Education - using the future to rethink the present.</w:t>
      </w:r>
      <w:r w:rsidRPr="00F7344B">
        <w:rPr>
          <w:lang w:val="en-GB"/>
        </w:rPr>
        <w:t xml:space="preserve"> The Friday evening session was a public lecture by James Nelson suggesting that </w:t>
      </w:r>
      <w:r w:rsidRPr="00F7344B">
        <w:rPr>
          <w:i/>
          <w:iCs/>
          <w:lang w:val="en-GB"/>
        </w:rPr>
        <w:t>“the readiness to think differently about the future opens each one of us to transformative learning, releasing us from our previous assumptions and freeing us all to think and act in a new way.”</w:t>
      </w:r>
      <w:r w:rsidRPr="00F7344B">
        <w:rPr>
          <w:lang w:val="en-GB"/>
        </w:rPr>
        <w:t xml:space="preserve">  I must confess that after a day of careful concentration and very hard seats </w:t>
      </w:r>
      <w:r w:rsidRPr="00F7344B">
        <w:rPr>
          <w:lang w:val="en-GB"/>
        </w:rPr>
        <w:lastRenderedPageBreak/>
        <w:t xml:space="preserve">I was glad for the opportunity to go back home and join others in watching this public lecture online. </w:t>
      </w:r>
    </w:p>
    <w:p w14:paraId="2E699CD8" w14:textId="13C52438" w:rsidR="00A9655F" w:rsidRPr="00F7344B" w:rsidRDefault="00A9655F" w:rsidP="00A923A3">
      <w:pPr>
        <w:pStyle w:val="BodyText1"/>
        <w:rPr>
          <w:lang w:val="en-GB"/>
        </w:rPr>
      </w:pPr>
      <w:r w:rsidRPr="00F7344B">
        <w:rPr>
          <w:b/>
          <w:bCs/>
          <w:lang w:val="en-GB"/>
        </w:rPr>
        <w:t xml:space="preserve">Learning from </w:t>
      </w:r>
      <w:r w:rsidR="00231842">
        <w:rPr>
          <w:b/>
          <w:bCs/>
          <w:lang w:val="en-GB"/>
        </w:rPr>
        <w:t>F</w:t>
      </w:r>
      <w:r w:rsidRPr="00F7344B">
        <w:rPr>
          <w:b/>
          <w:bCs/>
          <w:lang w:val="en-GB"/>
        </w:rPr>
        <w:t>riends around the world -</w:t>
      </w:r>
      <w:r w:rsidRPr="00F7344B">
        <w:rPr>
          <w:lang w:val="en-GB"/>
        </w:rPr>
        <w:t xml:space="preserve"> we heard from work supporting conscientious objectors in Georgia – we learned that the Ukraine/Russia war resulted in huge populations shifts with whole families leaving, along with men trying to avoid conscription.  “At one stage, 500,000 Russians had entered Georgia. Most of these have now moved on to other countries or returned to Russia.” But there are still many others who have stayed and who need practical help and support.</w:t>
      </w:r>
    </w:p>
    <w:p w14:paraId="7BA5F69F" w14:textId="26C337C7" w:rsidR="00A9655F" w:rsidRPr="00F7344B" w:rsidRDefault="00A9655F" w:rsidP="00A923A3">
      <w:pPr>
        <w:pStyle w:val="BodyText1"/>
        <w:rPr>
          <w:lang w:val="en-GB"/>
        </w:rPr>
      </w:pPr>
      <w:r w:rsidRPr="00F7344B">
        <w:rPr>
          <w:lang w:val="en-GB"/>
        </w:rPr>
        <w:t xml:space="preserve">Michael Eccles from the Europe and Middle East Section had just returned from visiting Quaker schools in Ramallah in the West Bank and </w:t>
      </w:r>
      <w:proofErr w:type="spellStart"/>
      <w:r w:rsidRPr="00F7344B">
        <w:rPr>
          <w:lang w:val="en-GB"/>
        </w:rPr>
        <w:t>Brummana</w:t>
      </w:r>
      <w:proofErr w:type="spellEnd"/>
      <w:r w:rsidRPr="00F7344B">
        <w:rPr>
          <w:lang w:val="en-GB"/>
        </w:rPr>
        <w:t xml:space="preserve"> in Lebanon</w:t>
      </w:r>
      <w:r w:rsidR="00FE71E7" w:rsidRPr="00F7344B">
        <w:rPr>
          <w:lang w:val="en-GB"/>
        </w:rPr>
        <w:t xml:space="preserve"> and</w:t>
      </w:r>
      <w:r w:rsidRPr="00F7344B">
        <w:rPr>
          <w:lang w:val="en-GB"/>
        </w:rPr>
        <w:t xml:space="preserve"> his report was poignant – the schools were thriving and exceptionally well respected but obviously operating under very difficult circumstances. The group who visited met with Lutheran minister Rev Dr </w:t>
      </w:r>
      <w:proofErr w:type="spellStart"/>
      <w:r w:rsidRPr="00F7344B">
        <w:rPr>
          <w:lang w:val="en-GB"/>
        </w:rPr>
        <w:t>Munther</w:t>
      </w:r>
      <w:proofErr w:type="spellEnd"/>
      <w:r w:rsidRPr="00F7344B">
        <w:rPr>
          <w:lang w:val="en-GB"/>
        </w:rPr>
        <w:t xml:space="preserve"> Isaac who encouraged them to keep on speaking up about the situation in Gaza and the West Bank and not to be afraid as a faith community to speak the truth and use words like genocide and apartheid when naming what was taking place.  </w:t>
      </w:r>
    </w:p>
    <w:p w14:paraId="13A2D022" w14:textId="41BD160B" w:rsidR="00A9655F" w:rsidRPr="00F7344B" w:rsidRDefault="00A9655F" w:rsidP="00A923A3">
      <w:pPr>
        <w:pStyle w:val="BodyText1"/>
        <w:rPr>
          <w:lang w:val="en-GB"/>
        </w:rPr>
      </w:pPr>
      <w:r w:rsidRPr="00F7344B">
        <w:rPr>
          <w:b/>
          <w:bCs/>
          <w:lang w:val="en-GB"/>
        </w:rPr>
        <w:t>Learning how to live out our faith</w:t>
      </w:r>
      <w:r w:rsidRPr="00F7344B">
        <w:rPr>
          <w:lang w:val="en-GB"/>
        </w:rPr>
        <w:t xml:space="preserve"> – introduced voices from Quaker Service in North Belfast, Quaker Faith in Action supporting outreach projects both on the island of Ireland and throughout the world</w:t>
      </w:r>
      <w:r w:rsidR="00FE71E7" w:rsidRPr="00F7344B">
        <w:rPr>
          <w:lang w:val="en-GB"/>
        </w:rPr>
        <w:t xml:space="preserve"> a</w:t>
      </w:r>
      <w:r w:rsidRPr="00F7344B">
        <w:rPr>
          <w:lang w:val="en-GB"/>
        </w:rPr>
        <w:t>nd the Quaker United Nations Office in Geneva which provided a quiet space for diplomats to come together for a meal and reflect on the issues of the day. The staff in the office have four main areas of work: Human Rights and Refugees, Sustainable and Just Economic Systems, Peace and Disarmament and Human Impacts of Climate Change. </w:t>
      </w:r>
    </w:p>
    <w:p w14:paraId="6CD40CC2" w14:textId="02FE4D8C" w:rsidR="00A9655F" w:rsidRPr="00A05AB5" w:rsidRDefault="00A9655F" w:rsidP="00A05AB5">
      <w:pPr>
        <w:pStyle w:val="BodyText1"/>
        <w:rPr>
          <w:rStyle w:val="BodyBold"/>
          <w:b w:val="0"/>
          <w:lang w:val="en-GB"/>
        </w:rPr>
      </w:pPr>
      <w:r w:rsidRPr="00F7344B">
        <w:rPr>
          <w:lang w:val="en-GB"/>
        </w:rPr>
        <w:t>I feel greatly blessed to have learnt so much about Quakers in Ireland and across the globe. I not only benefitted from being present for the main conference sessions but also through the opportunities over coffee and mealtimes to chat to so many fascinating people – Friends from all arts and parts of Ireland - and hear their individual stories of belonging or becoming part of the Quaker family.</w:t>
      </w:r>
      <w:r w:rsidRPr="00A05AB5">
        <w:rPr>
          <w:lang w:val="en-GB"/>
        </w:rPr>
        <w:t xml:space="preserve">                                                                        </w:t>
      </w:r>
    </w:p>
    <w:p w14:paraId="275BAA3D" w14:textId="5ECABC23" w:rsidR="00A9655F" w:rsidRDefault="00A9655F" w:rsidP="00A9655F">
      <w:pPr>
        <w:rPr>
          <w:rStyle w:val="BodyBold"/>
          <w:b w:val="0"/>
        </w:rPr>
      </w:pPr>
    </w:p>
    <w:p w14:paraId="31E788AD" w14:textId="778169AF" w:rsidR="00A923A3" w:rsidRPr="00712DBB" w:rsidRDefault="00A9655F" w:rsidP="00DE33B4">
      <w:pPr>
        <w:pStyle w:val="Heading1"/>
        <w:ind w:left="426"/>
        <w:rPr>
          <w:sz w:val="24"/>
          <w:szCs w:val="36"/>
        </w:rPr>
      </w:pPr>
      <w:r w:rsidRPr="00712DBB">
        <w:rPr>
          <w:sz w:val="24"/>
          <w:szCs w:val="36"/>
        </w:rPr>
        <w:t xml:space="preserve">Report of the Church </w:t>
      </w:r>
      <w:r w:rsidR="00A923A3" w:rsidRPr="00712DBB">
        <w:rPr>
          <w:sz w:val="24"/>
          <w:szCs w:val="36"/>
        </w:rPr>
        <w:t>o</w:t>
      </w:r>
      <w:r w:rsidRPr="00712DBB">
        <w:rPr>
          <w:sz w:val="24"/>
          <w:szCs w:val="36"/>
        </w:rPr>
        <w:t xml:space="preserve">f Ireland General Synod 2005 </w:t>
      </w:r>
    </w:p>
    <w:p w14:paraId="6C563B79" w14:textId="6D0A3915" w:rsidR="00A9655F" w:rsidRPr="00712DBB" w:rsidRDefault="00A9655F" w:rsidP="00DE33B4">
      <w:pPr>
        <w:pStyle w:val="Heading1"/>
        <w:ind w:left="426"/>
        <w:rPr>
          <w:sz w:val="24"/>
          <w:szCs w:val="36"/>
        </w:rPr>
      </w:pPr>
      <w:r w:rsidRPr="00712DBB">
        <w:rPr>
          <w:sz w:val="24"/>
          <w:szCs w:val="36"/>
        </w:rPr>
        <w:t>9-10 May 2025</w:t>
      </w:r>
      <w:r w:rsidR="00A923A3" w:rsidRPr="00712DBB">
        <w:rPr>
          <w:sz w:val="24"/>
          <w:szCs w:val="36"/>
        </w:rPr>
        <w:t xml:space="preserve"> - Lawlor’s Hotel, Naas, Co Kildare</w:t>
      </w:r>
    </w:p>
    <w:p w14:paraId="79615470" w14:textId="25F143C0" w:rsidR="00A923A3" w:rsidRPr="00F7344B" w:rsidRDefault="00A923A3" w:rsidP="00A923A3"/>
    <w:p w14:paraId="33C0E85B" w14:textId="62420C45" w:rsidR="00A923A3" w:rsidRPr="00F7344B" w:rsidRDefault="00A923A3" w:rsidP="00A923A3">
      <w:pPr>
        <w:ind w:firstLine="426"/>
        <w:rPr>
          <w:i/>
          <w:iCs/>
        </w:rPr>
      </w:pPr>
      <w:r w:rsidRPr="00F7344B">
        <w:rPr>
          <w:i/>
          <w:iCs/>
        </w:rPr>
        <w:t>The Very Rev Dr Sam Mawhinney reports:</w:t>
      </w:r>
    </w:p>
    <w:p w14:paraId="7C65AFA5" w14:textId="77777777" w:rsidR="00A923A3" w:rsidRPr="00F7344B" w:rsidRDefault="00A923A3" w:rsidP="00A923A3">
      <w:pPr>
        <w:rPr>
          <w:i/>
          <w:iCs/>
        </w:rPr>
      </w:pPr>
    </w:p>
    <w:p w14:paraId="433494FB" w14:textId="64670203" w:rsidR="00A9655F" w:rsidRPr="00F7344B" w:rsidRDefault="00A9655F" w:rsidP="00104382">
      <w:pPr>
        <w:pStyle w:val="BodyTextabc"/>
        <w:numPr>
          <w:ilvl w:val="0"/>
          <w:numId w:val="26"/>
        </w:numPr>
        <w:rPr>
          <w:lang w:val="en-GB"/>
        </w:rPr>
      </w:pPr>
      <w:r w:rsidRPr="00F7344B">
        <w:rPr>
          <w:lang w:val="en-GB"/>
        </w:rPr>
        <w:t>I was warmly welcomed and enjoyed much generous hospitality. The opening service of worship, in St David’s Church, Naas, was encouraging, the singing was enthusiastic and the liturgy and communion, reverent and full of truth. The preacher, the Bishop of Cloyne and Cork, the Rt Rev Paul Colton, focused our attention on the need for mission in the context of a needy world.</w:t>
      </w:r>
    </w:p>
    <w:p w14:paraId="53443D1F" w14:textId="02A738AE" w:rsidR="00A9655F" w:rsidRPr="00F7344B" w:rsidRDefault="00A9655F" w:rsidP="00A923A3">
      <w:pPr>
        <w:pStyle w:val="BodyText1"/>
        <w:rPr>
          <w:lang w:val="en-GB"/>
        </w:rPr>
      </w:pPr>
      <w:r w:rsidRPr="00F7344B">
        <w:rPr>
          <w:lang w:val="en-GB"/>
        </w:rPr>
        <w:t>The President</w:t>
      </w:r>
      <w:r w:rsidR="00FE71E7" w:rsidRPr="00F7344B">
        <w:rPr>
          <w:lang w:val="en-GB"/>
        </w:rPr>
        <w:t>’</w:t>
      </w:r>
      <w:r w:rsidRPr="00F7344B">
        <w:rPr>
          <w:lang w:val="en-GB"/>
        </w:rPr>
        <w:t>s address by the Archbishop of Armagh, The Most Rev John McDowell, addressed contentment in a difficult world; leadership that was confident, humble and collaborative, delivered by “a shepherd</w:t>
      </w:r>
      <w:r w:rsidR="00FE71E7" w:rsidRPr="00F7344B">
        <w:rPr>
          <w:lang w:val="en-GB"/>
        </w:rPr>
        <w:t>’</w:t>
      </w:r>
      <w:r w:rsidRPr="00F7344B">
        <w:rPr>
          <w:lang w:val="en-GB"/>
        </w:rPr>
        <w:t xml:space="preserve">s hand”; the need to minister to young people in light of the “pandemic damage” they suffered; the legacy of trauma produced by the “troubles”; with a strong plea to the church to be welcoming to the many immigrants who are arriving in Ireland. </w:t>
      </w:r>
    </w:p>
    <w:p w14:paraId="7BE9A33A" w14:textId="77777777" w:rsidR="00A9655F" w:rsidRPr="00F7344B" w:rsidRDefault="00A9655F" w:rsidP="00A923A3">
      <w:pPr>
        <w:pStyle w:val="BodyText1"/>
        <w:rPr>
          <w:lang w:val="en-GB"/>
        </w:rPr>
      </w:pPr>
      <w:r w:rsidRPr="00F7344B">
        <w:rPr>
          <w:lang w:val="en-GB"/>
        </w:rPr>
        <w:lastRenderedPageBreak/>
        <w:t xml:space="preserve">The early part of the first day introduced “Bills” reminding us of their parliamentary heritage, now presented in a new and simplified form, which were mainly focused on governance issues. </w:t>
      </w:r>
    </w:p>
    <w:p w14:paraId="4D27E786" w14:textId="77777777" w:rsidR="00A9655F" w:rsidRPr="00F7344B" w:rsidRDefault="00A9655F" w:rsidP="00A923A3">
      <w:pPr>
        <w:pStyle w:val="BodyText1"/>
        <w:rPr>
          <w:lang w:val="en-GB"/>
        </w:rPr>
      </w:pPr>
      <w:r w:rsidRPr="00F7344B">
        <w:rPr>
          <w:lang w:val="en-GB"/>
        </w:rPr>
        <w:t>A motion calling for the setting up of a working group to investigate the possibility of allowing C of I clergy to solemnize marriages in secular venues as part of the church’s outreach, generated a debate that brought many to the podium, with high quality speeches and a variety of views expressed. Ideas expressed included the need for evangelism, what is evangelism, the idea of sacred space, building or the whole world, and marriage as a picture of the church and the idea of sacrament was mentioned. The motion was passed, and so the debate continues.</w:t>
      </w:r>
    </w:p>
    <w:p w14:paraId="0EE9D879" w14:textId="77777777" w:rsidR="00A9655F" w:rsidRPr="00F7344B" w:rsidRDefault="00A9655F" w:rsidP="00A923A3">
      <w:pPr>
        <w:pStyle w:val="BodyText1"/>
        <w:rPr>
          <w:lang w:val="en-GB"/>
        </w:rPr>
      </w:pPr>
      <w:r w:rsidRPr="00F7344B">
        <w:rPr>
          <w:lang w:val="en-GB"/>
        </w:rPr>
        <w:t>The strong attachment of the C of I to the history of buildings and Ireland came across in the motion to provide new arrangements for the governance of Christ Church Cathedral, which was built in 1028. The volume of work needed to bring the function of its board into a Company Limited by Guarantee was extraordinary. The motion was passed.</w:t>
      </w:r>
    </w:p>
    <w:p w14:paraId="3C2256CD" w14:textId="68BA7031" w:rsidR="00A9655F" w:rsidRPr="00F7344B" w:rsidRDefault="00A9655F" w:rsidP="00A923A3">
      <w:pPr>
        <w:pStyle w:val="BodyText1"/>
        <w:rPr>
          <w:lang w:val="en-GB"/>
        </w:rPr>
      </w:pPr>
      <w:r w:rsidRPr="00F7344B">
        <w:rPr>
          <w:lang w:val="en-GB"/>
        </w:rPr>
        <w:t>It was noted on several occasions that the Council o</w:t>
      </w:r>
      <w:r w:rsidR="00FE71E7" w:rsidRPr="00F7344B">
        <w:rPr>
          <w:lang w:val="en-GB"/>
        </w:rPr>
        <w:t>f</w:t>
      </w:r>
      <w:r w:rsidRPr="00F7344B">
        <w:rPr>
          <w:lang w:val="en-GB"/>
        </w:rPr>
        <w:t xml:space="preserve"> Nicaea and creed are 1700 years old, and various events are planned to mark this significant anniversary of the </w:t>
      </w:r>
      <w:r w:rsidR="00F7344B" w:rsidRPr="00F7344B">
        <w:rPr>
          <w:lang w:val="en-GB"/>
        </w:rPr>
        <w:t>Christian</w:t>
      </w:r>
      <w:r w:rsidRPr="00F7344B">
        <w:rPr>
          <w:lang w:val="en-GB"/>
        </w:rPr>
        <w:t xml:space="preserve"> Church and its importance in defining and defending the Divinity of Christ.</w:t>
      </w:r>
    </w:p>
    <w:p w14:paraId="0C68BCD5" w14:textId="5891BD38" w:rsidR="00A9655F" w:rsidRPr="00F7344B" w:rsidRDefault="00A9655F" w:rsidP="00A923A3">
      <w:pPr>
        <w:pStyle w:val="BodyText1"/>
        <w:rPr>
          <w:lang w:val="en-GB"/>
        </w:rPr>
      </w:pPr>
      <w:r w:rsidRPr="00F7344B">
        <w:rPr>
          <w:lang w:val="en-GB"/>
        </w:rPr>
        <w:t>We thank God for the strong commitment to Education the C of I has given over the years and the presentation of the B</w:t>
      </w:r>
      <w:r w:rsidR="00FE71E7" w:rsidRPr="00F7344B">
        <w:rPr>
          <w:lang w:val="en-GB"/>
        </w:rPr>
        <w:t>oard</w:t>
      </w:r>
      <w:r w:rsidRPr="00F7344B">
        <w:rPr>
          <w:lang w:val="en-GB"/>
        </w:rPr>
        <w:t xml:space="preserve"> of Education highlighted the “Follow Me” revised religious education curriculum and format. It was noted that the voluntary work of governors and Transferor Representatives is becoming more onerous and prayer for all involved in education was called for.</w:t>
      </w:r>
    </w:p>
    <w:p w14:paraId="2921005C" w14:textId="77777777" w:rsidR="00A9655F" w:rsidRPr="00F7344B" w:rsidRDefault="00A9655F" w:rsidP="00A923A3">
      <w:pPr>
        <w:pStyle w:val="BodyText1"/>
        <w:rPr>
          <w:lang w:val="en-GB"/>
        </w:rPr>
      </w:pPr>
      <w:r w:rsidRPr="00F7344B">
        <w:rPr>
          <w:lang w:val="en-GB"/>
        </w:rPr>
        <w:t>Completing day one we also had reports from the Commission for Christian Unity and Dialogue, Commission on Ministry, and the Council for Mission.</w:t>
      </w:r>
    </w:p>
    <w:p w14:paraId="7217A01C" w14:textId="77777777" w:rsidR="00A9655F" w:rsidRPr="00F7344B" w:rsidRDefault="00A9655F" w:rsidP="00A923A3">
      <w:pPr>
        <w:pStyle w:val="BodyText1"/>
        <w:rPr>
          <w:lang w:val="en-GB"/>
        </w:rPr>
      </w:pPr>
      <w:r w:rsidRPr="00F7344B">
        <w:rPr>
          <w:lang w:val="en-GB"/>
        </w:rPr>
        <w:t>The second day, started with a short act of worship and then the report of the Standing Committee of the General Synod, this appears to be equivalent to General Council and covered a wide variety of issues with significant work and reports. This group now meets in person as they believe it facilitates better dialogue and discussion. Topics raised included disability, safeguarding, communication, children and families, curacies, chaplaincy, response to historic institutional abuse, and the Church and society.</w:t>
      </w:r>
    </w:p>
    <w:p w14:paraId="0F665872" w14:textId="77777777" w:rsidR="00A9655F" w:rsidRPr="00F7344B" w:rsidRDefault="00A9655F" w:rsidP="00A923A3">
      <w:pPr>
        <w:pStyle w:val="BodyText1"/>
        <w:rPr>
          <w:lang w:val="en-GB"/>
        </w:rPr>
      </w:pPr>
      <w:r w:rsidRPr="00F7344B">
        <w:rPr>
          <w:lang w:val="en-GB"/>
        </w:rPr>
        <w:t xml:space="preserve">The Church and Society Commission (CASC) has recently produced written material called, “Healing and Hope” (addressing the trauma of the troubles); a liturgical service of the word expressing lament, and they will offer training in their college on trauma informed pastoral care as part of their continuing training in pastoral care. There were stories told of the ongoing hurt experienced by C of I members during the troubles. </w:t>
      </w:r>
    </w:p>
    <w:p w14:paraId="645BD412" w14:textId="341122E7" w:rsidR="00A9655F" w:rsidRPr="00F7344B" w:rsidRDefault="00A9655F" w:rsidP="00A923A3">
      <w:pPr>
        <w:pStyle w:val="BodyText1"/>
        <w:rPr>
          <w:lang w:val="en-GB"/>
        </w:rPr>
      </w:pPr>
      <w:r w:rsidRPr="00F7344B">
        <w:rPr>
          <w:lang w:val="en-GB"/>
        </w:rPr>
        <w:t xml:space="preserve">The CASC also dealt with the issue of Assisted Suicide and are in agreement with PCI on how wrong the present direction of travel by government is, upholding the truth of life as a gift from God, and stand in opposition to the significant cultural shift in doctor patient relationship if AS legislation were passed, and the “iniquitous” underfunding of Hospice (Palliative Care) services. </w:t>
      </w:r>
    </w:p>
    <w:p w14:paraId="029D5309" w14:textId="674D50A2" w:rsidR="00A85214" w:rsidRPr="00F7344B" w:rsidRDefault="00A9655F" w:rsidP="00937424">
      <w:pPr>
        <w:pStyle w:val="BodyText1"/>
        <w:rPr>
          <w:lang w:val="en-GB"/>
        </w:rPr>
      </w:pPr>
      <w:r w:rsidRPr="00F7344B">
        <w:rPr>
          <w:lang w:val="en-GB"/>
        </w:rPr>
        <w:t>The relationship with the Methodist Church continues to evolve under the work of the Covenant Council and there is a welcome and strong acceptance by both denominations of the outworking of this covenant.</w:t>
      </w:r>
    </w:p>
    <w:p w14:paraId="03CD37E7" w14:textId="34BA22A2" w:rsidR="00A9655F" w:rsidRPr="00F7344B" w:rsidRDefault="00A9655F" w:rsidP="00A923A3">
      <w:pPr>
        <w:pStyle w:val="BodyText1"/>
        <w:rPr>
          <w:lang w:val="en-GB"/>
        </w:rPr>
      </w:pPr>
      <w:r w:rsidRPr="00F7344B">
        <w:rPr>
          <w:lang w:val="en-GB"/>
        </w:rPr>
        <w:lastRenderedPageBreak/>
        <w:t>The C of I is conscious of declining numbers, the need for change and many spoke of the need for evangelism and mission</w:t>
      </w:r>
      <w:r w:rsidR="000A58BA">
        <w:rPr>
          <w:lang w:val="en-GB"/>
        </w:rPr>
        <w:t>.</w:t>
      </w:r>
      <w:r w:rsidR="001A029C">
        <w:rPr>
          <w:lang w:val="en-GB"/>
        </w:rPr>
        <w:t xml:space="preserve"> </w:t>
      </w:r>
      <w:r w:rsidR="000A58BA">
        <w:rPr>
          <w:lang w:val="en-GB"/>
        </w:rPr>
        <w:t>T</w:t>
      </w:r>
      <w:r w:rsidRPr="00F7344B">
        <w:rPr>
          <w:lang w:val="en-GB"/>
        </w:rPr>
        <w:t>o that end</w:t>
      </w:r>
      <w:r w:rsidR="001A029C">
        <w:rPr>
          <w:lang w:val="en-GB"/>
        </w:rPr>
        <w:t>,</w:t>
      </w:r>
      <w:r w:rsidRPr="00F7344B">
        <w:rPr>
          <w:lang w:val="en-GB"/>
        </w:rPr>
        <w:t xml:space="preserve"> they have set up a Pioneer Ministry Governing Council which trains</w:t>
      </w:r>
      <w:r w:rsidR="00A85214" w:rsidRPr="00F7344B">
        <w:rPr>
          <w:lang w:val="en-GB"/>
        </w:rPr>
        <w:t xml:space="preserve"> </w:t>
      </w:r>
      <w:r w:rsidRPr="00F7344B">
        <w:rPr>
          <w:lang w:val="en-GB"/>
        </w:rPr>
        <w:t>and encourages pioneers within each diocese to explore possible new avenues of ministry. |This is not solely about Church Planting but embraces a wide variety of projects. This type of thinking and mission generated passionate speeches on the need to see men and women, boys and girls come to faith in the Lord Jesus Christ.</w:t>
      </w:r>
    </w:p>
    <w:p w14:paraId="72E653F5" w14:textId="74F6A4D3" w:rsidR="00A9655F" w:rsidRPr="00F7344B" w:rsidRDefault="00A9655F" w:rsidP="00A923A3">
      <w:pPr>
        <w:pStyle w:val="BodyText1"/>
        <w:rPr>
          <w:lang w:val="en-GB"/>
        </w:rPr>
      </w:pPr>
      <w:r w:rsidRPr="00F7344B">
        <w:rPr>
          <w:lang w:val="en-GB"/>
        </w:rPr>
        <w:t xml:space="preserve">The General Synod concludes with an evening session on Zoom, </w:t>
      </w:r>
      <w:r w:rsidR="000A58BA">
        <w:rPr>
          <w:lang w:val="en-GB"/>
        </w:rPr>
        <w:t xml:space="preserve">which takes place </w:t>
      </w:r>
      <w:r w:rsidRPr="00F7344B">
        <w:rPr>
          <w:lang w:val="en-GB"/>
        </w:rPr>
        <w:t>three days after the two</w:t>
      </w:r>
      <w:r w:rsidR="00FF5715" w:rsidRPr="00F7344B">
        <w:rPr>
          <w:lang w:val="en-GB"/>
        </w:rPr>
        <w:t>-</w:t>
      </w:r>
      <w:r w:rsidRPr="00F7344B">
        <w:rPr>
          <w:lang w:val="en-GB"/>
        </w:rPr>
        <w:t>day in</w:t>
      </w:r>
      <w:r w:rsidR="00FF5715" w:rsidRPr="00F7344B">
        <w:rPr>
          <w:lang w:val="en-GB"/>
        </w:rPr>
        <w:t>-</w:t>
      </w:r>
      <w:r w:rsidRPr="00F7344B">
        <w:rPr>
          <w:lang w:val="en-GB"/>
        </w:rPr>
        <w:t>person conference, where further presentations are given, this year by the marriage council and the youth department and with the wrapping up of all formal business.</w:t>
      </w:r>
    </w:p>
    <w:p w14:paraId="092FE34E" w14:textId="77777777" w:rsidR="00A9655F" w:rsidRPr="00F7344B" w:rsidRDefault="00A9655F" w:rsidP="00A923A3">
      <w:pPr>
        <w:pStyle w:val="BodyText1"/>
        <w:rPr>
          <w:lang w:val="en-GB"/>
        </w:rPr>
      </w:pPr>
      <w:r w:rsidRPr="00F7344B">
        <w:rPr>
          <w:lang w:val="en-GB"/>
        </w:rPr>
        <w:t>It was a privilege to represent the General Assembly at this year’s C of I General Synod, to enjoy their welcome and hospitality, to meet people who serve the Lord Jesus faithfully in their church, to encourage them in their mission, and to experience the wide breadth of their church.</w:t>
      </w:r>
    </w:p>
    <w:p w14:paraId="27383819" w14:textId="51D205F1" w:rsidR="00733DAF" w:rsidRPr="00733DAF" w:rsidRDefault="00A9655F" w:rsidP="00733DAF">
      <w:pPr>
        <w:pStyle w:val="BodyText1"/>
        <w:rPr>
          <w:rStyle w:val="BodyBold"/>
          <w:b w:val="0"/>
          <w:lang w:val="en-GB"/>
        </w:rPr>
      </w:pPr>
      <w:r w:rsidRPr="00F7344B">
        <w:rPr>
          <w:lang w:val="en-GB"/>
        </w:rPr>
        <w:t xml:space="preserve">The C of I General Synod will meet in Newcastle, Co Down for three days in 2026. </w:t>
      </w:r>
    </w:p>
    <w:p w14:paraId="79C7F079" w14:textId="77777777" w:rsidR="00733DAF" w:rsidRDefault="00733DAF" w:rsidP="00BA6D62">
      <w:pPr>
        <w:ind w:left="426"/>
        <w:rPr>
          <w:rStyle w:val="BodyBold"/>
          <w:bCs/>
        </w:rPr>
      </w:pPr>
    </w:p>
    <w:p w14:paraId="6CEB0C60" w14:textId="32CCE708" w:rsidR="00BA6D62" w:rsidRDefault="00BA6D62" w:rsidP="00691B52">
      <w:pPr>
        <w:ind w:left="284"/>
        <w:rPr>
          <w:rStyle w:val="BodyBold"/>
          <w:bCs/>
        </w:rPr>
      </w:pPr>
      <w:r>
        <w:rPr>
          <w:rStyle w:val="BodyBold"/>
          <w:bCs/>
        </w:rPr>
        <w:t>ITEM 7 - GENERAL COUNCIL SECTION 2 (Tuesday afternoon)</w:t>
      </w:r>
    </w:p>
    <w:p w14:paraId="1046BE68" w14:textId="62AC1F4B" w:rsidR="00BA6D62" w:rsidRDefault="00BA6D62" w:rsidP="00691B52">
      <w:pPr>
        <w:ind w:left="284"/>
        <w:rPr>
          <w:rStyle w:val="BodyBold"/>
          <w:bCs/>
        </w:rPr>
      </w:pPr>
      <w:r>
        <w:rPr>
          <w:rStyle w:val="BodyBold"/>
          <w:bCs/>
        </w:rPr>
        <w:t>Support Services Committee p.38</w:t>
      </w:r>
    </w:p>
    <w:p w14:paraId="05035541" w14:textId="77777777" w:rsidR="00BA6D62" w:rsidRDefault="00BA6D62" w:rsidP="00BA6D62">
      <w:pPr>
        <w:ind w:left="426"/>
        <w:rPr>
          <w:rStyle w:val="BodyBold"/>
          <w:bCs/>
        </w:rPr>
      </w:pPr>
    </w:p>
    <w:p w14:paraId="6BEA5E4D" w14:textId="77777777" w:rsidR="00BA6D62" w:rsidRDefault="00BA6D62" w:rsidP="00C85D3C">
      <w:pPr>
        <w:ind w:left="284"/>
        <w:rPr>
          <w:rStyle w:val="BodyBold"/>
          <w:bCs/>
        </w:rPr>
      </w:pPr>
      <w:r>
        <w:rPr>
          <w:rStyle w:val="BodyBold"/>
          <w:bCs/>
        </w:rPr>
        <w:t>Supplementary Report</w:t>
      </w:r>
    </w:p>
    <w:p w14:paraId="193098F3" w14:textId="77777777" w:rsidR="00BA6D62" w:rsidRDefault="00BA6D62" w:rsidP="00BA6D62">
      <w:pPr>
        <w:pStyle w:val="BodyText1"/>
        <w:numPr>
          <w:ilvl w:val="0"/>
          <w:numId w:val="37"/>
        </w:numPr>
        <w:rPr>
          <w:rStyle w:val="BodyBold"/>
          <w:b w:val="0"/>
        </w:rPr>
      </w:pPr>
      <w:r>
        <w:rPr>
          <w:rStyle w:val="BodyBold"/>
          <w:b w:val="0"/>
        </w:rPr>
        <w:t>Request from a presbytery for a minister to be enrolled as Minister Emeritus under Par 226(a) of the Code.</w:t>
      </w:r>
    </w:p>
    <w:p w14:paraId="7868682F" w14:textId="58FB22CF" w:rsidR="00BA6D62" w:rsidRDefault="00BA6D62" w:rsidP="00BA6D62">
      <w:pPr>
        <w:pStyle w:val="BodyText1"/>
        <w:numPr>
          <w:ilvl w:val="0"/>
          <w:numId w:val="0"/>
        </w:numPr>
        <w:ind w:left="786"/>
        <w:rPr>
          <w:rStyle w:val="BodyBold"/>
          <w:b w:val="0"/>
        </w:rPr>
      </w:pPr>
      <w:r w:rsidRPr="00BF60EC">
        <w:rPr>
          <w:rStyle w:val="BodyBold"/>
          <w:b w:val="0"/>
        </w:rPr>
        <w:t xml:space="preserve">A request has been received from the Presbytery of Tyrone, that </w:t>
      </w:r>
      <w:r>
        <w:rPr>
          <w:rStyle w:val="BodyBold"/>
          <w:b w:val="0"/>
        </w:rPr>
        <w:t xml:space="preserve">the </w:t>
      </w:r>
      <w:r w:rsidRPr="00BF60EC">
        <w:rPr>
          <w:rStyle w:val="BodyBold"/>
          <w:b w:val="0"/>
        </w:rPr>
        <w:t>Rev Alan Samuel Thompson be enrolled as Min</w:t>
      </w:r>
      <w:r w:rsidR="00C85D3C">
        <w:rPr>
          <w:rStyle w:val="BodyBold"/>
          <w:b w:val="0"/>
        </w:rPr>
        <w:t>i</w:t>
      </w:r>
      <w:r w:rsidRPr="00BF60EC">
        <w:rPr>
          <w:rStyle w:val="BodyBold"/>
          <w:b w:val="0"/>
        </w:rPr>
        <w:t xml:space="preserve">ster Emeritus of </w:t>
      </w:r>
      <w:proofErr w:type="spellStart"/>
      <w:r w:rsidRPr="00BF60EC">
        <w:rPr>
          <w:rStyle w:val="BodyBold"/>
          <w:b w:val="0"/>
        </w:rPr>
        <w:t>Dungannon</w:t>
      </w:r>
      <w:proofErr w:type="spellEnd"/>
      <w:r w:rsidR="005E5197">
        <w:rPr>
          <w:rStyle w:val="BodyBold"/>
          <w:b w:val="0"/>
        </w:rPr>
        <w:t xml:space="preserve"> congregation.</w:t>
      </w:r>
      <w:r w:rsidRPr="00BF60EC">
        <w:rPr>
          <w:rStyle w:val="BodyBold"/>
          <w:b w:val="0"/>
        </w:rPr>
        <w:t xml:space="preserve"> Rev Thompson resigned from his charge due to ill health on 10 February 2025 and, at that point</w:t>
      </w:r>
      <w:r w:rsidR="00C85D3C">
        <w:rPr>
          <w:rStyle w:val="BodyBold"/>
          <w:b w:val="0"/>
        </w:rPr>
        <w:t>,</w:t>
      </w:r>
      <w:r w:rsidRPr="00BF60EC">
        <w:rPr>
          <w:rStyle w:val="BodyBold"/>
          <w:b w:val="0"/>
        </w:rPr>
        <w:t xml:space="preserve"> became minister without charge.</w:t>
      </w:r>
      <w:r>
        <w:rPr>
          <w:rStyle w:val="BodyBold"/>
          <w:b w:val="0"/>
        </w:rPr>
        <w:t xml:space="preserve"> </w:t>
      </w:r>
      <w:r w:rsidRPr="00BF60EC">
        <w:rPr>
          <w:rStyle w:val="BodyBold"/>
          <w:b w:val="0"/>
        </w:rPr>
        <w:t>He has reached the age of 60 and is, therefore, eligible to be declared as Minister Emeritus in this way.</w:t>
      </w:r>
      <w:r>
        <w:rPr>
          <w:rStyle w:val="BodyBold"/>
          <w:b w:val="0"/>
        </w:rPr>
        <w:t xml:space="preserve"> </w:t>
      </w:r>
    </w:p>
    <w:p w14:paraId="5871BEF8" w14:textId="77777777" w:rsidR="00BA6D62" w:rsidRDefault="00BA6D62" w:rsidP="00BA6D62">
      <w:pPr>
        <w:pStyle w:val="BodyText1"/>
        <w:numPr>
          <w:ilvl w:val="0"/>
          <w:numId w:val="0"/>
        </w:numPr>
        <w:ind w:left="786"/>
        <w:rPr>
          <w:rStyle w:val="BodyBold"/>
          <w:b w:val="0"/>
        </w:rPr>
      </w:pPr>
      <w:r>
        <w:rPr>
          <w:rStyle w:val="BodyBold"/>
          <w:b w:val="0"/>
        </w:rPr>
        <w:t>The General Assembly Advisory Committee has considered the request, and recommend that it be approved.</w:t>
      </w:r>
    </w:p>
    <w:p w14:paraId="1EB81F84" w14:textId="3C12D9D7" w:rsidR="00BA6D62" w:rsidRPr="005E5197" w:rsidRDefault="00BA6D62" w:rsidP="00BA6D62">
      <w:pPr>
        <w:pStyle w:val="BodyText1"/>
        <w:numPr>
          <w:ilvl w:val="0"/>
          <w:numId w:val="0"/>
        </w:numPr>
        <w:ind w:left="786"/>
        <w:rPr>
          <w:rStyle w:val="BodyBold"/>
          <w:b w:val="0"/>
          <w:u w:val="single"/>
        </w:rPr>
      </w:pPr>
      <w:r w:rsidRPr="005E5197">
        <w:rPr>
          <w:rStyle w:val="BodyBold"/>
          <w:b w:val="0"/>
          <w:u w:val="single"/>
        </w:rPr>
        <w:t>Additional Resolution</w:t>
      </w:r>
      <w:r w:rsidR="00982473">
        <w:rPr>
          <w:rStyle w:val="BodyBold"/>
          <w:b w:val="0"/>
          <w:u w:val="single"/>
        </w:rPr>
        <w:t xml:space="preserve"> 16.a, p.287</w:t>
      </w:r>
    </w:p>
    <w:p w14:paraId="189DC241" w14:textId="07E40070" w:rsidR="00BA6D62" w:rsidRDefault="003F58AE" w:rsidP="00BA6D62">
      <w:pPr>
        <w:pStyle w:val="BodyText1"/>
        <w:numPr>
          <w:ilvl w:val="0"/>
          <w:numId w:val="0"/>
        </w:numPr>
        <w:ind w:left="786"/>
        <w:rPr>
          <w:rStyle w:val="BodyBold"/>
          <w:b w:val="0"/>
        </w:rPr>
      </w:pPr>
      <w:r>
        <w:rPr>
          <w:rStyle w:val="BodyBold"/>
          <w:b w:val="0"/>
        </w:rPr>
        <w:t>16</w:t>
      </w:r>
      <w:r w:rsidR="00BA6D62">
        <w:rPr>
          <w:rStyle w:val="BodyBold"/>
          <w:b w:val="0"/>
        </w:rPr>
        <w:t xml:space="preserve">.a </w:t>
      </w:r>
      <w:r w:rsidR="00BA6D62" w:rsidRPr="00335F26">
        <w:rPr>
          <w:rStyle w:val="BodyBold"/>
          <w:b w:val="0"/>
        </w:rPr>
        <w:t>That, under Par 226(a) of the Code</w:t>
      </w:r>
      <w:r w:rsidR="00C85D3C">
        <w:rPr>
          <w:rStyle w:val="BodyBold"/>
          <w:b w:val="0"/>
        </w:rPr>
        <w:t>,</w:t>
      </w:r>
      <w:r w:rsidR="00BA6D62" w:rsidRPr="00335F26">
        <w:rPr>
          <w:rStyle w:val="BodyBold"/>
          <w:b w:val="0"/>
        </w:rPr>
        <w:t xml:space="preserve"> the Rev </w:t>
      </w:r>
      <w:r w:rsidR="00BA6D62">
        <w:rPr>
          <w:rStyle w:val="BodyBold"/>
          <w:b w:val="0"/>
        </w:rPr>
        <w:t>Alan Samuel Thompson</w:t>
      </w:r>
      <w:r w:rsidR="00BA6D62" w:rsidRPr="00335F26">
        <w:rPr>
          <w:rStyle w:val="BodyBold"/>
          <w:b w:val="0"/>
        </w:rPr>
        <w:t xml:space="preserve"> be enrolled as Minister Emeritus of the congregation of </w:t>
      </w:r>
      <w:proofErr w:type="spellStart"/>
      <w:r w:rsidR="00BA6D62">
        <w:rPr>
          <w:rStyle w:val="BodyBold"/>
          <w:b w:val="0"/>
        </w:rPr>
        <w:t>Dungannon</w:t>
      </w:r>
      <w:proofErr w:type="spellEnd"/>
      <w:r w:rsidR="00BA6D62" w:rsidRPr="00335F26">
        <w:rPr>
          <w:rStyle w:val="BodyBold"/>
          <w:b w:val="0"/>
        </w:rPr>
        <w:t>.</w:t>
      </w:r>
    </w:p>
    <w:p w14:paraId="0381A7FD" w14:textId="1995DB5C" w:rsidR="00AC196E" w:rsidRPr="00AC196E" w:rsidRDefault="00AC196E" w:rsidP="00AC196E">
      <w:pPr>
        <w:pStyle w:val="BodyTextabc"/>
        <w:numPr>
          <w:ilvl w:val="0"/>
          <w:numId w:val="0"/>
        </w:numPr>
        <w:ind w:left="786"/>
        <w:jc w:val="right"/>
        <w:rPr>
          <w:rStyle w:val="BodyBold"/>
          <w:b w:val="0"/>
          <w:u w:val="single"/>
        </w:rPr>
      </w:pPr>
      <w:r w:rsidRPr="00AC196E">
        <w:rPr>
          <w:rStyle w:val="BodyBold"/>
          <w:b w:val="0"/>
          <w:u w:val="single"/>
        </w:rPr>
        <w:t>DAVID ALLEN</w:t>
      </w:r>
    </w:p>
    <w:p w14:paraId="5670C6B0" w14:textId="77777777" w:rsidR="00AF3533" w:rsidRDefault="00AF3533" w:rsidP="00BA6D62">
      <w:pPr>
        <w:ind w:left="284"/>
        <w:rPr>
          <w:rStyle w:val="BodyBold"/>
          <w:bCs/>
        </w:rPr>
      </w:pPr>
    </w:p>
    <w:p w14:paraId="533628FC" w14:textId="308AC33D" w:rsidR="00BA6D62" w:rsidRDefault="00BA6D62" w:rsidP="00BA6D62">
      <w:pPr>
        <w:ind w:left="284"/>
        <w:rPr>
          <w:rStyle w:val="BodyBold"/>
          <w:bCs/>
        </w:rPr>
      </w:pPr>
      <w:r>
        <w:rPr>
          <w:rStyle w:val="BodyBold"/>
          <w:bCs/>
        </w:rPr>
        <w:t>ITEM 11 - REPORT OF THE LINKAGE COMMISSION p.183 (Wednesday morning)</w:t>
      </w:r>
    </w:p>
    <w:p w14:paraId="5FCF1A72" w14:textId="77777777" w:rsidR="00BA6D62" w:rsidRDefault="00BA6D62" w:rsidP="00BA6D62">
      <w:pPr>
        <w:ind w:left="284"/>
        <w:rPr>
          <w:rStyle w:val="BodyBold"/>
          <w:bCs/>
        </w:rPr>
      </w:pPr>
    </w:p>
    <w:p w14:paraId="27366B85" w14:textId="77777777" w:rsidR="00BA6D62" w:rsidRPr="00BA6D62" w:rsidRDefault="00BA6D62" w:rsidP="00BA6D62">
      <w:pPr>
        <w:ind w:left="284"/>
        <w:rPr>
          <w:rStyle w:val="BodyBold"/>
          <w:bCs/>
        </w:rPr>
      </w:pPr>
      <w:r w:rsidRPr="00BA6D62">
        <w:rPr>
          <w:rStyle w:val="BodyBold"/>
          <w:bCs/>
        </w:rPr>
        <w:t>Supplementary Report</w:t>
      </w:r>
    </w:p>
    <w:p w14:paraId="1D8190EF" w14:textId="2D382CB3" w:rsidR="00BA6D62" w:rsidRPr="00F7344B" w:rsidRDefault="00C42DDA" w:rsidP="00BA6D62">
      <w:pPr>
        <w:pStyle w:val="BodyTextabc"/>
        <w:numPr>
          <w:ilvl w:val="0"/>
          <w:numId w:val="36"/>
        </w:numPr>
      </w:pPr>
      <w:r>
        <w:t xml:space="preserve"> </w:t>
      </w:r>
      <w:r w:rsidR="00BA6D62" w:rsidRPr="00F7344B">
        <w:t>Dissolution of Linkage:</w:t>
      </w:r>
    </w:p>
    <w:p w14:paraId="0EA1D5CD" w14:textId="77777777" w:rsidR="00BA6D62" w:rsidRPr="00C85D3C" w:rsidRDefault="00BA6D62" w:rsidP="00BA6D62">
      <w:pPr>
        <w:pStyle w:val="BodyText1"/>
        <w:numPr>
          <w:ilvl w:val="0"/>
          <w:numId w:val="0"/>
        </w:numPr>
        <w:ind w:left="850"/>
        <w:rPr>
          <w:iCs/>
        </w:rPr>
      </w:pPr>
      <w:r w:rsidRPr="00C85D3C">
        <w:rPr>
          <w:iCs/>
        </w:rPr>
        <w:t xml:space="preserve">That the Linkage between </w:t>
      </w:r>
      <w:proofErr w:type="spellStart"/>
      <w:r w:rsidRPr="00C85D3C">
        <w:rPr>
          <w:iCs/>
        </w:rPr>
        <w:t>Kells</w:t>
      </w:r>
      <w:proofErr w:type="spellEnd"/>
      <w:r w:rsidRPr="00C85D3C">
        <w:rPr>
          <w:iCs/>
        </w:rPr>
        <w:t xml:space="preserve"> and </w:t>
      </w:r>
      <w:proofErr w:type="spellStart"/>
      <w:r w:rsidRPr="00C85D3C">
        <w:rPr>
          <w:iCs/>
        </w:rPr>
        <w:t>Eskylane</w:t>
      </w:r>
      <w:proofErr w:type="spellEnd"/>
      <w:r w:rsidRPr="00C85D3C">
        <w:rPr>
          <w:iCs/>
        </w:rPr>
        <w:t xml:space="preserve"> be dissolved on 25 February 2025.</w:t>
      </w:r>
    </w:p>
    <w:p w14:paraId="7193DD0E" w14:textId="77777777" w:rsidR="00BA6D62" w:rsidRPr="00F7344B" w:rsidRDefault="00BA6D62" w:rsidP="00BA6D62">
      <w:pPr>
        <w:pStyle w:val="BodyText1"/>
      </w:pPr>
      <w:r w:rsidRPr="00F7344B">
        <w:t>At the April meeting of the Linkage Commission, the following resolution was passed to be included in the business of the General Assembly in June 2025:</w:t>
      </w:r>
    </w:p>
    <w:p w14:paraId="50945C25" w14:textId="77777777" w:rsidR="00BA6D62" w:rsidRPr="00F7344B" w:rsidRDefault="00BA6D62" w:rsidP="00BA6D62">
      <w:pPr>
        <w:pStyle w:val="BodyText1"/>
        <w:numPr>
          <w:ilvl w:val="0"/>
          <w:numId w:val="0"/>
        </w:numPr>
        <w:ind w:left="850"/>
        <w:rPr>
          <w:i/>
        </w:rPr>
      </w:pPr>
      <w:bookmarkStart w:id="1" w:name="_Hlk200018545"/>
      <w:r w:rsidRPr="00F7344B">
        <w:rPr>
          <w:i/>
        </w:rPr>
        <w:lastRenderedPageBreak/>
        <w:t xml:space="preserve">That the General Assembly set up a small commission to deal with exceptional cases of review of a presbytery decision on reconfiguration, for a period of three years in the first instance; and permission be granted to the office bearers of the Linkage Commission to bring forth names to serve on this </w:t>
      </w:r>
      <w:r>
        <w:rPr>
          <w:i/>
        </w:rPr>
        <w:t>R</w:t>
      </w:r>
      <w:r w:rsidRPr="00F7344B">
        <w:rPr>
          <w:i/>
        </w:rPr>
        <w:t xml:space="preserve">eview </w:t>
      </w:r>
      <w:r>
        <w:rPr>
          <w:i/>
        </w:rPr>
        <w:t>C</w:t>
      </w:r>
      <w:r w:rsidRPr="00F7344B">
        <w:rPr>
          <w:i/>
        </w:rPr>
        <w:t>ommission.</w:t>
      </w:r>
    </w:p>
    <w:p w14:paraId="669FCD3B" w14:textId="50F17784" w:rsidR="00BA6D62" w:rsidRDefault="00BA6D62" w:rsidP="00BA6D62">
      <w:pPr>
        <w:pStyle w:val="BodyText1"/>
        <w:numPr>
          <w:ilvl w:val="0"/>
          <w:numId w:val="0"/>
        </w:numPr>
        <w:ind w:left="850"/>
        <w:rPr>
          <w:i/>
        </w:rPr>
      </w:pPr>
      <w:r w:rsidRPr="00F7344B">
        <w:rPr>
          <w:i/>
        </w:rPr>
        <w:t>The names are: Moderator, Clerk, Dr Brian Craig, Very Rev Dr William Henry, Rev Robert Herron, Very Rev Dr Sam Mawhinney.</w:t>
      </w:r>
    </w:p>
    <w:bookmarkEnd w:id="1"/>
    <w:p w14:paraId="5A82F0F2" w14:textId="51ABF3BA" w:rsidR="003F58AE" w:rsidRPr="003F58AE" w:rsidRDefault="003F58AE" w:rsidP="00BA6D62">
      <w:pPr>
        <w:pStyle w:val="BodyText1"/>
        <w:numPr>
          <w:ilvl w:val="0"/>
          <w:numId w:val="0"/>
        </w:numPr>
        <w:ind w:left="850"/>
        <w:rPr>
          <w:iCs/>
        </w:rPr>
      </w:pPr>
      <w:r w:rsidRPr="003F58AE">
        <w:rPr>
          <w:iCs/>
          <w:lang w:val="en-GB"/>
        </w:rPr>
        <w:t xml:space="preserve">A Resolution to this effect is appended as </w:t>
      </w:r>
      <w:r w:rsidRPr="003F58AE">
        <w:rPr>
          <w:b/>
          <w:bCs/>
          <w:iCs/>
          <w:lang w:val="en-GB"/>
        </w:rPr>
        <w:t>Resolution (2a)</w:t>
      </w:r>
      <w:r>
        <w:rPr>
          <w:iCs/>
          <w:lang w:val="en-GB"/>
        </w:rPr>
        <w:t>.</w:t>
      </w:r>
      <w:r>
        <w:rPr>
          <w:iCs/>
        </w:rPr>
        <w:t xml:space="preserve"> </w:t>
      </w:r>
    </w:p>
    <w:p w14:paraId="1B914FD0" w14:textId="77777777" w:rsidR="00BA6D62" w:rsidRPr="00F7344B" w:rsidRDefault="00BA6D62" w:rsidP="00BA6D62">
      <w:pPr>
        <w:pStyle w:val="BodyText1"/>
      </w:pPr>
      <w:r w:rsidRPr="00F7344B">
        <w:t>That under the Reviews, Fees &amp; Allowances report, the following error is corrected:</w:t>
      </w:r>
    </w:p>
    <w:p w14:paraId="30AFB04F" w14:textId="77777777" w:rsidR="00BA6D62" w:rsidRDefault="00BA6D62" w:rsidP="00BA6D62">
      <w:pPr>
        <w:pStyle w:val="BodyText1"/>
        <w:numPr>
          <w:ilvl w:val="0"/>
          <w:numId w:val="0"/>
        </w:numPr>
        <w:ind w:left="850"/>
      </w:pPr>
      <w:r>
        <w:t>‘</w:t>
      </w:r>
      <w:r w:rsidRPr="00F7344B">
        <w:t>The congregation of High Street</w:t>
      </w:r>
      <w:r>
        <w:t>,</w:t>
      </w:r>
      <w:r w:rsidRPr="00F7344B">
        <w:t xml:space="preserve"> </w:t>
      </w:r>
      <w:proofErr w:type="spellStart"/>
      <w:r w:rsidRPr="00F7344B">
        <w:t>Holywood</w:t>
      </w:r>
      <w:proofErr w:type="spellEnd"/>
      <w:r w:rsidRPr="00F7344B">
        <w:t xml:space="preserve"> be placed under East Belfast and not Ards.</w:t>
      </w:r>
      <w:r>
        <w:t>’</w:t>
      </w:r>
    </w:p>
    <w:p w14:paraId="5F0BA70E" w14:textId="77777777" w:rsidR="00BA6D62" w:rsidRPr="00952DED" w:rsidRDefault="00BA6D62" w:rsidP="00BA6D62">
      <w:pPr>
        <w:pStyle w:val="BodyText1"/>
      </w:pPr>
      <w:r>
        <w:t>T</w:t>
      </w:r>
      <w:r w:rsidRPr="00952DED">
        <w:t xml:space="preserve">he </w:t>
      </w:r>
      <w:r>
        <w:t xml:space="preserve">2024 </w:t>
      </w:r>
      <w:r w:rsidRPr="00952DED">
        <w:t>General Assembly passed the resolution “</w:t>
      </w:r>
      <w:r w:rsidRPr="00952DED">
        <w:rPr>
          <w:i/>
        </w:rPr>
        <w:t>that the congregation of Second Newtownards be merged into the congregation of First Newtownards on 31 December 2024, or other suitable date on terms set by the Linkage Commission.</w:t>
      </w:r>
      <w:r>
        <w:rPr>
          <w:i/>
        </w:rPr>
        <w:t>”</w:t>
      </w:r>
    </w:p>
    <w:p w14:paraId="5D14B48D" w14:textId="77777777" w:rsidR="00BA6D62" w:rsidRPr="00952DED" w:rsidRDefault="00BA6D62" w:rsidP="00BA6D62">
      <w:pPr>
        <w:pStyle w:val="BodyText1"/>
        <w:numPr>
          <w:ilvl w:val="0"/>
          <w:numId w:val="0"/>
        </w:numPr>
        <w:ind w:left="850"/>
      </w:pPr>
      <w:r w:rsidRPr="00952DED">
        <w:t>At the meeting of the Linkage Commission on 27 May 2025, the following terms of merger were agreed by the Commission:</w:t>
      </w:r>
    </w:p>
    <w:p w14:paraId="7E5F77B6" w14:textId="05BEDC60" w:rsidR="00BA6D62" w:rsidRPr="00952DED" w:rsidRDefault="00BA6D62" w:rsidP="00E37703">
      <w:pPr>
        <w:pStyle w:val="BodyText1"/>
        <w:numPr>
          <w:ilvl w:val="0"/>
          <w:numId w:val="0"/>
        </w:numPr>
        <w:ind w:left="1418" w:hanging="568"/>
        <w:rPr>
          <w:iCs/>
        </w:rPr>
      </w:pPr>
      <w:r w:rsidRPr="00952DED">
        <w:rPr>
          <w:iCs/>
        </w:rPr>
        <w:t>(</w:t>
      </w:r>
      <w:proofErr w:type="spellStart"/>
      <w:r w:rsidRPr="00952DED">
        <w:rPr>
          <w:iCs/>
        </w:rPr>
        <w:t>i</w:t>
      </w:r>
      <w:proofErr w:type="spellEnd"/>
      <w:r w:rsidRPr="00952DED">
        <w:rPr>
          <w:iCs/>
        </w:rPr>
        <w:t xml:space="preserve">) </w:t>
      </w:r>
      <w:r w:rsidR="00E37703">
        <w:rPr>
          <w:iCs/>
        </w:rPr>
        <w:tab/>
      </w:r>
      <w:r w:rsidRPr="00952DED">
        <w:rPr>
          <w:iCs/>
        </w:rPr>
        <w:t>That the congregation of Second Newtownards be merged into the congregation of First Newtownards on 31 December 2024, or other suitable date under the name “First Newtownards”</w:t>
      </w:r>
      <w:r>
        <w:rPr>
          <w:iCs/>
        </w:rPr>
        <w:t>.</w:t>
      </w:r>
    </w:p>
    <w:p w14:paraId="2F806FF0" w14:textId="3245B5E3" w:rsidR="00BA6D62" w:rsidRPr="00952DED" w:rsidRDefault="00BA6D62" w:rsidP="00E37703">
      <w:pPr>
        <w:pStyle w:val="BodyText1"/>
        <w:numPr>
          <w:ilvl w:val="0"/>
          <w:numId w:val="0"/>
        </w:numPr>
        <w:ind w:left="1418" w:hanging="568"/>
        <w:rPr>
          <w:iCs/>
        </w:rPr>
      </w:pPr>
      <w:r w:rsidRPr="00952DED">
        <w:rPr>
          <w:iCs/>
        </w:rPr>
        <w:t xml:space="preserve">(ii) </w:t>
      </w:r>
      <w:r w:rsidR="00E37703">
        <w:rPr>
          <w:iCs/>
        </w:rPr>
        <w:tab/>
      </w:r>
      <w:r w:rsidRPr="00952DED">
        <w:rPr>
          <w:iCs/>
        </w:rPr>
        <w:t>That the property known as Second Newtownards Manse become and remain the property of the merged congregation of First Newtownards.</w:t>
      </w:r>
    </w:p>
    <w:p w14:paraId="6D531689" w14:textId="6486F331" w:rsidR="00BA6D62" w:rsidRPr="00952DED" w:rsidRDefault="00BA6D62" w:rsidP="00E37703">
      <w:pPr>
        <w:pStyle w:val="BodyText1"/>
        <w:numPr>
          <w:ilvl w:val="0"/>
          <w:numId w:val="0"/>
        </w:numPr>
        <w:ind w:left="1418" w:hanging="568"/>
        <w:rPr>
          <w:iCs/>
        </w:rPr>
      </w:pPr>
      <w:r w:rsidRPr="00952DED">
        <w:rPr>
          <w:iCs/>
        </w:rPr>
        <w:t xml:space="preserve">(iii) </w:t>
      </w:r>
      <w:r w:rsidR="00E37703">
        <w:rPr>
          <w:iCs/>
        </w:rPr>
        <w:tab/>
      </w:r>
      <w:r w:rsidRPr="00952DED">
        <w:rPr>
          <w:iCs/>
        </w:rPr>
        <w:t>That the number one bank account of Second Newtownards be split as follows: £10,000 to First Newtownards and the remainder to the Council of Mission in Ireland.</w:t>
      </w:r>
    </w:p>
    <w:p w14:paraId="2794897F" w14:textId="653DBF78" w:rsidR="00BA6D62" w:rsidRPr="00952DED" w:rsidRDefault="00BA6D62" w:rsidP="00E37703">
      <w:pPr>
        <w:pStyle w:val="BodyText1"/>
        <w:numPr>
          <w:ilvl w:val="0"/>
          <w:numId w:val="0"/>
        </w:numPr>
        <w:ind w:left="1418" w:hanging="568"/>
        <w:rPr>
          <w:iCs/>
        </w:rPr>
      </w:pPr>
      <w:r w:rsidRPr="00952DED">
        <w:rPr>
          <w:iCs/>
        </w:rPr>
        <w:t xml:space="preserve">(iv) </w:t>
      </w:r>
      <w:r w:rsidR="00E37703">
        <w:rPr>
          <w:iCs/>
        </w:rPr>
        <w:tab/>
      </w:r>
      <w:r w:rsidRPr="00952DED">
        <w:rPr>
          <w:iCs/>
        </w:rPr>
        <w:t>That all other assets of the charity that is Second Newtownards, including property or lands not disposed of, shall become the property of First Newtownards and transfer with immediate effect to the Council for Mission in Ireland to be used in mission in the Presbytery of Ards or its successor.</w:t>
      </w:r>
    </w:p>
    <w:p w14:paraId="086B8D34" w14:textId="5109D904" w:rsidR="00BA6D62" w:rsidRPr="00952DED" w:rsidRDefault="00BA6D62" w:rsidP="00E37703">
      <w:pPr>
        <w:pStyle w:val="BodyText1"/>
        <w:numPr>
          <w:ilvl w:val="0"/>
          <w:numId w:val="0"/>
        </w:numPr>
        <w:ind w:left="1418" w:hanging="568"/>
        <w:rPr>
          <w:iCs/>
        </w:rPr>
      </w:pPr>
      <w:r w:rsidRPr="00952DED">
        <w:rPr>
          <w:iCs/>
        </w:rPr>
        <w:t xml:space="preserve">(v) </w:t>
      </w:r>
      <w:r w:rsidR="00E37703">
        <w:rPr>
          <w:iCs/>
        </w:rPr>
        <w:tab/>
      </w:r>
      <w:r w:rsidRPr="00952DED">
        <w:rPr>
          <w:iCs/>
        </w:rPr>
        <w:t>That the merged congregation will remain responsible for any future Second Newtownards liabilities and receive any legacies and bequests subsequent to merger.</w:t>
      </w:r>
    </w:p>
    <w:p w14:paraId="2114C2FC" w14:textId="5BB125C4" w:rsidR="00BA6D62" w:rsidRPr="00952DED" w:rsidRDefault="00BA6D62" w:rsidP="00E37703">
      <w:pPr>
        <w:pStyle w:val="BodyText1"/>
        <w:numPr>
          <w:ilvl w:val="0"/>
          <w:numId w:val="0"/>
        </w:numPr>
        <w:ind w:left="1418" w:hanging="568"/>
        <w:rPr>
          <w:iCs/>
        </w:rPr>
      </w:pPr>
      <w:r w:rsidRPr="00952DED">
        <w:rPr>
          <w:iCs/>
        </w:rPr>
        <w:t xml:space="preserve">(vi) </w:t>
      </w:r>
      <w:r w:rsidR="00E37703">
        <w:rPr>
          <w:iCs/>
        </w:rPr>
        <w:tab/>
      </w:r>
      <w:r w:rsidRPr="00952DED">
        <w:rPr>
          <w:iCs/>
        </w:rPr>
        <w:t>That First Newtownards draw up a list of the fixtures and fittings of Second Newtownards, and dispose of them taking into account the identity and legacy of Second Newtownards.</w:t>
      </w:r>
    </w:p>
    <w:p w14:paraId="3488EEC7" w14:textId="09C12F9B" w:rsidR="00BA6D62" w:rsidRPr="00952DED" w:rsidRDefault="00BA6D62" w:rsidP="00E37703">
      <w:pPr>
        <w:pStyle w:val="BodyText1"/>
        <w:numPr>
          <w:ilvl w:val="0"/>
          <w:numId w:val="0"/>
        </w:numPr>
        <w:ind w:left="1418" w:hanging="568"/>
        <w:rPr>
          <w:iCs/>
        </w:rPr>
      </w:pPr>
      <w:r w:rsidRPr="00952DED">
        <w:rPr>
          <w:iCs/>
        </w:rPr>
        <w:t xml:space="preserve">(vii) </w:t>
      </w:r>
      <w:r w:rsidR="00E37703">
        <w:rPr>
          <w:iCs/>
        </w:rPr>
        <w:tab/>
      </w:r>
      <w:r w:rsidRPr="00952DED">
        <w:rPr>
          <w:iCs/>
        </w:rPr>
        <w:t>That the Stipend of the merged congregation be £43,500 (2025)</w:t>
      </w:r>
      <w:r>
        <w:rPr>
          <w:iCs/>
        </w:rPr>
        <w:t>.</w:t>
      </w:r>
    </w:p>
    <w:p w14:paraId="043D08BC" w14:textId="4CB2134A" w:rsidR="00BA6D62" w:rsidRDefault="00BA6D62" w:rsidP="00E37703">
      <w:pPr>
        <w:pStyle w:val="BodyText1"/>
        <w:numPr>
          <w:ilvl w:val="0"/>
          <w:numId w:val="0"/>
        </w:numPr>
        <w:ind w:left="1418" w:hanging="568"/>
        <w:rPr>
          <w:iCs/>
        </w:rPr>
      </w:pPr>
      <w:r w:rsidRPr="00952DED">
        <w:rPr>
          <w:iCs/>
        </w:rPr>
        <w:t>(viii) That the minister lives in First Newtownards Manse.</w:t>
      </w:r>
    </w:p>
    <w:p w14:paraId="669AED39" w14:textId="6DE8E965" w:rsidR="003F58AE" w:rsidRPr="003F58AE" w:rsidRDefault="003F58AE" w:rsidP="00982473">
      <w:pPr>
        <w:pStyle w:val="BodyText1"/>
        <w:numPr>
          <w:ilvl w:val="0"/>
          <w:numId w:val="0"/>
        </w:numPr>
        <w:ind w:left="1418" w:hanging="992"/>
        <w:rPr>
          <w:iCs/>
          <w:u w:val="single"/>
        </w:rPr>
      </w:pPr>
      <w:r w:rsidRPr="003F58AE">
        <w:rPr>
          <w:iCs/>
          <w:u w:val="single"/>
        </w:rPr>
        <w:t>Additional Resolution</w:t>
      </w:r>
      <w:r w:rsidR="00982473">
        <w:rPr>
          <w:iCs/>
          <w:u w:val="single"/>
        </w:rPr>
        <w:t xml:space="preserve"> 2.a, p.</w:t>
      </w:r>
      <w:r w:rsidR="002F5BB0">
        <w:rPr>
          <w:iCs/>
          <w:u w:val="single"/>
        </w:rPr>
        <w:t>292</w:t>
      </w:r>
    </w:p>
    <w:p w14:paraId="0065B013" w14:textId="34814A3F" w:rsidR="003F58AE" w:rsidRDefault="00C06277" w:rsidP="00C42DDA">
      <w:pPr>
        <w:pStyle w:val="BodyText1"/>
        <w:numPr>
          <w:ilvl w:val="0"/>
          <w:numId w:val="0"/>
        </w:numPr>
        <w:ind w:left="1418" w:hanging="425"/>
        <w:rPr>
          <w:iCs/>
        </w:rPr>
      </w:pPr>
      <w:r>
        <w:rPr>
          <w:iCs/>
        </w:rPr>
        <w:t xml:space="preserve">2.a </w:t>
      </w:r>
      <w:r w:rsidR="00C42DDA">
        <w:rPr>
          <w:iCs/>
        </w:rPr>
        <w:tab/>
      </w:r>
      <w:r w:rsidR="003F58AE" w:rsidRPr="003F58AE">
        <w:rPr>
          <w:iCs/>
        </w:rPr>
        <w:t>That the General Assembly set up a Review Commission, to deal with exceptional cases of review of a presbytery decision on reconfiguration, for a period of three years in the first instance; and that the Commission consist of:</w:t>
      </w:r>
    </w:p>
    <w:p w14:paraId="0BE0D498" w14:textId="3B3F4520" w:rsidR="003F58AE" w:rsidRPr="003F58AE" w:rsidRDefault="003F58AE" w:rsidP="00C42DDA">
      <w:pPr>
        <w:pStyle w:val="BodyText1"/>
        <w:numPr>
          <w:ilvl w:val="0"/>
          <w:numId w:val="0"/>
        </w:numPr>
        <w:ind w:left="1418"/>
        <w:rPr>
          <w:iCs/>
        </w:rPr>
      </w:pPr>
      <w:r w:rsidRPr="003F58AE">
        <w:rPr>
          <w:iCs/>
        </w:rPr>
        <w:t>Moderator, Clerk, Dr Brian Craig, Very Rev Dr William Henry, Rev Robert Herron, Very Rev Dr Sam Mawhinney.</w:t>
      </w:r>
    </w:p>
    <w:p w14:paraId="3484CFDE" w14:textId="261ED7BF" w:rsidR="00BA6D62" w:rsidRPr="005E5197" w:rsidRDefault="005E5197" w:rsidP="005E5197">
      <w:pPr>
        <w:jc w:val="right"/>
        <w:rPr>
          <w:rStyle w:val="BodyBold"/>
          <w:rFonts w:ascii="Times New Roman" w:hAnsi="Times New Roman"/>
          <w:b w:val="0"/>
          <w:u w:val="single"/>
        </w:rPr>
      </w:pPr>
      <w:r w:rsidRPr="005E5197">
        <w:rPr>
          <w:rStyle w:val="BodyBold"/>
          <w:rFonts w:ascii="Times New Roman" w:hAnsi="Times New Roman"/>
          <w:b w:val="0"/>
          <w:u w:val="single"/>
        </w:rPr>
        <w:t>KER GRAHAM</w:t>
      </w:r>
    </w:p>
    <w:p w14:paraId="66273AA2" w14:textId="322D272D" w:rsidR="00BA6D62" w:rsidRDefault="00733DAF" w:rsidP="002E0179">
      <w:pPr>
        <w:ind w:left="284"/>
        <w:rPr>
          <w:rStyle w:val="BodyBold"/>
          <w:bCs/>
        </w:rPr>
      </w:pPr>
      <w:r>
        <w:rPr>
          <w:rStyle w:val="BodyBold"/>
          <w:bCs/>
        </w:rPr>
        <w:lastRenderedPageBreak/>
        <w:t>ITEM 13 – MEMORIALS p.176 (Wednesday morning)</w:t>
      </w:r>
    </w:p>
    <w:p w14:paraId="0944AD9C" w14:textId="77777777" w:rsidR="00733DAF" w:rsidRDefault="00733DAF" w:rsidP="002E0179">
      <w:pPr>
        <w:ind w:left="284"/>
        <w:rPr>
          <w:rStyle w:val="BodyBold"/>
          <w:bCs/>
        </w:rPr>
      </w:pPr>
    </w:p>
    <w:p w14:paraId="50FDC7B0" w14:textId="157D5F01" w:rsidR="00733DAF" w:rsidRPr="00AF3533" w:rsidRDefault="00733DAF" w:rsidP="002E0179">
      <w:pPr>
        <w:pStyle w:val="BodyText1"/>
        <w:numPr>
          <w:ilvl w:val="0"/>
          <w:numId w:val="0"/>
        </w:numPr>
        <w:ind w:left="284"/>
        <w:rPr>
          <w:b/>
          <w:bCs/>
          <w:lang w:val="en-GB"/>
        </w:rPr>
      </w:pPr>
      <w:r w:rsidRPr="00AF3533">
        <w:rPr>
          <w:b/>
          <w:bCs/>
          <w:lang w:val="en-GB"/>
        </w:rPr>
        <w:t>Amendment</w:t>
      </w:r>
      <w:r w:rsidR="002E0179" w:rsidRPr="00AF3533">
        <w:rPr>
          <w:b/>
          <w:bCs/>
          <w:lang w:val="en-GB"/>
        </w:rPr>
        <w:t xml:space="preserve"> to Resolution 3</w:t>
      </w:r>
    </w:p>
    <w:p w14:paraId="32E27ABD" w14:textId="53F823BE" w:rsidR="00733DAF" w:rsidRPr="002E0179" w:rsidRDefault="00733DAF" w:rsidP="002E0179">
      <w:pPr>
        <w:pStyle w:val="BodyText1"/>
        <w:numPr>
          <w:ilvl w:val="0"/>
          <w:numId w:val="0"/>
        </w:numPr>
        <w:ind w:left="284"/>
        <w:rPr>
          <w:lang w:val="en-GB"/>
        </w:rPr>
      </w:pPr>
      <w:r w:rsidRPr="002E0179">
        <w:rPr>
          <w:lang w:val="en-GB"/>
        </w:rPr>
        <w:t>Delete Resolution 3</w:t>
      </w:r>
      <w:r w:rsidR="002E0179" w:rsidRPr="002E0179">
        <w:rPr>
          <w:lang w:val="en-GB"/>
        </w:rPr>
        <w:t xml:space="preserve"> </w:t>
      </w:r>
      <w:r w:rsidRPr="002E0179">
        <w:rPr>
          <w:lang w:val="en-GB"/>
        </w:rPr>
        <w:t>(on page 292) and replace with the following:</w:t>
      </w:r>
    </w:p>
    <w:p w14:paraId="358B694C" w14:textId="736F9460" w:rsidR="00733DAF" w:rsidRDefault="00733DAF" w:rsidP="002E0179">
      <w:pPr>
        <w:pStyle w:val="BodyText1"/>
        <w:numPr>
          <w:ilvl w:val="0"/>
          <w:numId w:val="0"/>
        </w:numPr>
        <w:ind w:left="284"/>
        <w:rPr>
          <w:lang w:val="en-GB"/>
        </w:rPr>
      </w:pPr>
      <w:r w:rsidRPr="002E0179">
        <w:rPr>
          <w:lang w:val="en-GB"/>
        </w:rPr>
        <w:t>That the issues contained in the Memorial of the Armagh Presbytery be considered by the Doctrine Committee and that the issues contained in the Memorial of the Down Presbytery be considered by an Ad-Hoc Panel.</w:t>
      </w:r>
    </w:p>
    <w:p w14:paraId="3F81B784" w14:textId="77777777" w:rsidR="00585AAB" w:rsidRDefault="00585AAB" w:rsidP="002E0179">
      <w:pPr>
        <w:pStyle w:val="BodyText1"/>
        <w:numPr>
          <w:ilvl w:val="0"/>
          <w:numId w:val="0"/>
        </w:numPr>
        <w:ind w:left="284"/>
        <w:rPr>
          <w:b/>
          <w:bCs/>
          <w:lang w:val="en-GB"/>
        </w:rPr>
      </w:pPr>
    </w:p>
    <w:p w14:paraId="575399BD" w14:textId="4289E778" w:rsidR="002E0179" w:rsidRPr="00AF3533" w:rsidRDefault="002E0179" w:rsidP="002E0179">
      <w:pPr>
        <w:pStyle w:val="BodyText1"/>
        <w:numPr>
          <w:ilvl w:val="0"/>
          <w:numId w:val="0"/>
        </w:numPr>
        <w:ind w:left="284"/>
        <w:rPr>
          <w:b/>
          <w:bCs/>
          <w:lang w:val="en-GB"/>
        </w:rPr>
      </w:pPr>
      <w:r w:rsidRPr="00AF3533">
        <w:rPr>
          <w:b/>
          <w:bCs/>
          <w:lang w:val="en-GB"/>
        </w:rPr>
        <w:t>Amendment to Resolution 4</w:t>
      </w:r>
    </w:p>
    <w:p w14:paraId="3D3DC94B" w14:textId="7C307B2E" w:rsidR="002E0179" w:rsidRPr="002E0179" w:rsidRDefault="002E0179" w:rsidP="002E0179">
      <w:pPr>
        <w:pStyle w:val="BodyText1"/>
        <w:numPr>
          <w:ilvl w:val="0"/>
          <w:numId w:val="0"/>
        </w:numPr>
        <w:ind w:left="284"/>
        <w:rPr>
          <w:lang w:val="en-GB"/>
        </w:rPr>
      </w:pPr>
      <w:r w:rsidRPr="002E0179">
        <w:rPr>
          <w:lang w:val="en-GB"/>
        </w:rPr>
        <w:t xml:space="preserve">Delete Resolution </w:t>
      </w:r>
      <w:r>
        <w:rPr>
          <w:lang w:val="en-GB"/>
        </w:rPr>
        <w:t>4 (and 5)</w:t>
      </w:r>
      <w:r w:rsidRPr="002E0179">
        <w:rPr>
          <w:lang w:val="en-GB"/>
        </w:rPr>
        <w:t xml:space="preserve"> (on page 292) and replace with the following:</w:t>
      </w:r>
    </w:p>
    <w:p w14:paraId="79DFF502" w14:textId="69913F62" w:rsidR="00AF3533" w:rsidRDefault="00733DAF" w:rsidP="00AF3533">
      <w:pPr>
        <w:pStyle w:val="BodyText1"/>
        <w:numPr>
          <w:ilvl w:val="0"/>
          <w:numId w:val="0"/>
        </w:numPr>
        <w:ind w:left="284"/>
        <w:rPr>
          <w:lang w:val="en-GB"/>
        </w:rPr>
      </w:pPr>
      <w:r w:rsidRPr="002E0179">
        <w:rPr>
          <w:lang w:val="en-GB"/>
        </w:rPr>
        <w:t>That the membership of the Ad-Hoc Panel regarding the Memorial of the Down Presbytery be referred to the General Council for decision.</w:t>
      </w:r>
    </w:p>
    <w:p w14:paraId="3B533D3A" w14:textId="0A894EA3" w:rsidR="00AF3533" w:rsidRPr="00AF3533" w:rsidRDefault="00AF3533" w:rsidP="00AF3533">
      <w:pPr>
        <w:pStyle w:val="BodyText1"/>
        <w:numPr>
          <w:ilvl w:val="0"/>
          <w:numId w:val="0"/>
        </w:numPr>
        <w:spacing w:after="0" w:line="240" w:lineRule="auto"/>
        <w:ind w:left="284"/>
        <w:jc w:val="right"/>
        <w:rPr>
          <w:b/>
          <w:bCs/>
          <w:lang w:val="en-GB"/>
        </w:rPr>
      </w:pPr>
      <w:r w:rsidRPr="00AF3533">
        <w:rPr>
          <w:b/>
          <w:bCs/>
          <w:lang w:val="en-GB"/>
        </w:rPr>
        <w:t>Proposed by Rev Jonathan Boyd</w:t>
      </w:r>
    </w:p>
    <w:p w14:paraId="509A8287" w14:textId="730EEEFE" w:rsidR="00AF3533" w:rsidRPr="00AF3533" w:rsidRDefault="00AF3533" w:rsidP="00AF3533">
      <w:pPr>
        <w:pStyle w:val="BodyText1"/>
        <w:numPr>
          <w:ilvl w:val="0"/>
          <w:numId w:val="0"/>
        </w:numPr>
        <w:spacing w:after="0" w:line="240" w:lineRule="auto"/>
        <w:ind w:left="284"/>
        <w:jc w:val="right"/>
        <w:rPr>
          <w:b/>
          <w:bCs/>
          <w:lang w:val="en-GB"/>
        </w:rPr>
      </w:pPr>
      <w:r w:rsidRPr="00AF3533">
        <w:rPr>
          <w:b/>
          <w:bCs/>
          <w:lang w:val="en-GB"/>
        </w:rPr>
        <w:t xml:space="preserve">Seconded by Rev </w:t>
      </w:r>
      <w:r w:rsidR="001F7EA9">
        <w:rPr>
          <w:b/>
          <w:bCs/>
          <w:lang w:val="en-GB"/>
        </w:rPr>
        <w:t>Philip McClelland</w:t>
      </w:r>
    </w:p>
    <w:p w14:paraId="2D26D883" w14:textId="77777777" w:rsidR="00AF3533" w:rsidRDefault="00AF3533" w:rsidP="005E5197">
      <w:pPr>
        <w:ind w:left="284"/>
        <w:rPr>
          <w:rStyle w:val="BodyBold"/>
          <w:bCs/>
        </w:rPr>
      </w:pPr>
    </w:p>
    <w:p w14:paraId="109F5A96" w14:textId="77777777" w:rsidR="00AF3533" w:rsidRDefault="00AF3533" w:rsidP="005E5197">
      <w:pPr>
        <w:ind w:left="284"/>
        <w:rPr>
          <w:rStyle w:val="BodyBold"/>
          <w:bCs/>
        </w:rPr>
      </w:pPr>
    </w:p>
    <w:p w14:paraId="24B6ED33" w14:textId="5E6C41ED" w:rsidR="00BA6D62" w:rsidRDefault="00BA6D62" w:rsidP="005E5197">
      <w:pPr>
        <w:ind w:left="284"/>
        <w:rPr>
          <w:rStyle w:val="BodyBold"/>
          <w:bCs/>
        </w:rPr>
      </w:pPr>
      <w:r>
        <w:rPr>
          <w:rStyle w:val="BodyBold"/>
          <w:bCs/>
        </w:rPr>
        <w:t>ITEMS 16 &amp; 17 - COUNCIL FOR TRAINING IN MINISTRY p.275 (</w:t>
      </w:r>
      <w:r w:rsidR="00CF028E">
        <w:rPr>
          <w:rStyle w:val="BodyBold"/>
          <w:bCs/>
        </w:rPr>
        <w:t>Thursday</w:t>
      </w:r>
      <w:r>
        <w:rPr>
          <w:rStyle w:val="BodyBold"/>
          <w:bCs/>
        </w:rPr>
        <w:t xml:space="preserve"> morning) </w:t>
      </w:r>
    </w:p>
    <w:p w14:paraId="2DBD5B23" w14:textId="0EFE07C5" w:rsidR="00BA6D62" w:rsidRDefault="00BA6D62" w:rsidP="006A6F52">
      <w:pPr>
        <w:ind w:left="284"/>
        <w:rPr>
          <w:rStyle w:val="BodyBold"/>
          <w:bCs/>
        </w:rPr>
      </w:pPr>
    </w:p>
    <w:p w14:paraId="545E083C" w14:textId="77777777" w:rsidR="00BA6D62" w:rsidRDefault="00BA6D62" w:rsidP="005E5197">
      <w:pPr>
        <w:ind w:left="284"/>
        <w:rPr>
          <w:rStyle w:val="BodyBold"/>
          <w:bCs/>
        </w:rPr>
      </w:pPr>
      <w:r>
        <w:rPr>
          <w:rStyle w:val="BodyBold"/>
          <w:bCs/>
        </w:rPr>
        <w:t>Supplementary Report</w:t>
      </w:r>
    </w:p>
    <w:p w14:paraId="366EBA51" w14:textId="77777777" w:rsidR="00BA6D62" w:rsidRPr="005E5197" w:rsidRDefault="00BA6D62" w:rsidP="00BA6D62">
      <w:pPr>
        <w:pStyle w:val="BodyText1"/>
        <w:numPr>
          <w:ilvl w:val="0"/>
          <w:numId w:val="40"/>
        </w:numPr>
      </w:pPr>
      <w:r w:rsidRPr="005E5197">
        <w:t>Resolution 4, on Page 296, is withdrawn.</w:t>
      </w:r>
    </w:p>
    <w:p w14:paraId="50EE8B11" w14:textId="77777777" w:rsidR="00BA6D62" w:rsidRPr="005E5197" w:rsidRDefault="00BA6D62" w:rsidP="00BA6D62">
      <w:pPr>
        <w:pStyle w:val="ListParagraph"/>
        <w:numPr>
          <w:ilvl w:val="0"/>
          <w:numId w:val="40"/>
        </w:numPr>
      </w:pPr>
      <w:r w:rsidRPr="005E5197">
        <w:rPr>
          <w:rStyle w:val="BodyBold"/>
          <w:b w:val="0"/>
        </w:rPr>
        <w:t>Dean of Ministerial Studies &amp; Development</w:t>
      </w:r>
    </w:p>
    <w:p w14:paraId="193D1364" w14:textId="427CBBCD" w:rsidR="00BA6D62" w:rsidRPr="00AF3533" w:rsidRDefault="00BA6D62" w:rsidP="006A6F52">
      <w:pPr>
        <w:pStyle w:val="BodyText1"/>
        <w:numPr>
          <w:ilvl w:val="0"/>
          <w:numId w:val="0"/>
        </w:numPr>
        <w:ind w:left="709"/>
        <w:rPr>
          <w:rFonts w:cs="Times New Roman"/>
        </w:rPr>
      </w:pPr>
      <w:r w:rsidRPr="005E5197">
        <w:t>The</w:t>
      </w:r>
      <w:r>
        <w:t xml:space="preserve"> Call of Rev David Leach to Portrush from his role as Professor of Ministry and Director of the Institute for Ministry created a vacancy in Union Theological College staffing. Following an interview process, the Council called Rev Gordon Best, Minister of </w:t>
      </w:r>
      <w:proofErr w:type="spellStart"/>
      <w:r>
        <w:t>Newmills</w:t>
      </w:r>
      <w:proofErr w:type="spellEnd"/>
      <w:r>
        <w:t>, Iveagh, to the role of Dean of Ministerial Studies and Development,</w:t>
      </w:r>
      <w:r w:rsidRPr="004D750C">
        <w:t xml:space="preserve"> </w:t>
      </w:r>
      <w:r>
        <w:t xml:space="preserve">at its meeting on 4 June 2025. This is a three-year, fixed term post. It is anticipated that he will commence responsibilities on 1 September 2025. </w:t>
      </w:r>
    </w:p>
    <w:p w14:paraId="571D9C92" w14:textId="7FD67F0A" w:rsidR="00BA6D62" w:rsidRDefault="00BA6D62" w:rsidP="00BA6D62">
      <w:pPr>
        <w:jc w:val="right"/>
        <w:rPr>
          <w:rFonts w:ascii="Times New Roman" w:hAnsi="Times New Roman"/>
          <w:u w:val="single"/>
        </w:rPr>
      </w:pPr>
      <w:r w:rsidRPr="00AF3533">
        <w:rPr>
          <w:rFonts w:ascii="Times New Roman" w:hAnsi="Times New Roman"/>
          <w:u w:val="single"/>
        </w:rPr>
        <w:t>ANDREW FAULKNER</w:t>
      </w:r>
    </w:p>
    <w:p w14:paraId="62D4A89A" w14:textId="13551376" w:rsidR="007E1C65" w:rsidRDefault="007E1C65" w:rsidP="00BA6D62">
      <w:pPr>
        <w:jc w:val="right"/>
        <w:rPr>
          <w:rFonts w:ascii="Times New Roman" w:hAnsi="Times New Roman"/>
          <w:u w:val="single"/>
        </w:rPr>
      </w:pPr>
    </w:p>
    <w:p w14:paraId="0F5796A1" w14:textId="77777777" w:rsidR="003E6D63" w:rsidRDefault="003E6D63" w:rsidP="007E1C65">
      <w:pPr>
        <w:jc w:val="center"/>
        <w:rPr>
          <w:rFonts w:ascii="Times New Roman" w:hAnsi="Times New Roman"/>
          <w:b/>
          <w:bCs/>
        </w:rPr>
      </w:pPr>
    </w:p>
    <w:p w14:paraId="41D83E7B" w14:textId="4ED9A9E5" w:rsidR="007E1C65" w:rsidRDefault="007E1C65" w:rsidP="007E1C65">
      <w:pPr>
        <w:jc w:val="center"/>
        <w:rPr>
          <w:rFonts w:ascii="Times New Roman" w:hAnsi="Times New Roman"/>
          <w:b/>
          <w:bCs/>
        </w:rPr>
      </w:pPr>
      <w:r>
        <w:rPr>
          <w:rFonts w:ascii="Times New Roman" w:hAnsi="Times New Roman"/>
          <w:b/>
          <w:bCs/>
        </w:rPr>
        <w:t>Council for Training in Ministry</w:t>
      </w:r>
    </w:p>
    <w:p w14:paraId="20B220B4" w14:textId="6C9D678A" w:rsidR="007E1C65" w:rsidRDefault="007E1C65" w:rsidP="007E1C65">
      <w:pPr>
        <w:rPr>
          <w:rFonts w:ascii="Times New Roman" w:hAnsi="Times New Roman"/>
          <w:b/>
          <w:bCs/>
        </w:rPr>
      </w:pPr>
    </w:p>
    <w:p w14:paraId="6D9A0447" w14:textId="5FB88E4F" w:rsidR="007E1C65" w:rsidRDefault="007E1C65" w:rsidP="007E1C65">
      <w:pPr>
        <w:jc w:val="center"/>
        <w:rPr>
          <w:rFonts w:ascii="Times New Roman" w:hAnsi="Times New Roman"/>
          <w:b/>
          <w:bCs/>
        </w:rPr>
      </w:pPr>
      <w:r>
        <w:rPr>
          <w:rFonts w:ascii="Times New Roman" w:hAnsi="Times New Roman"/>
          <w:b/>
          <w:bCs/>
        </w:rPr>
        <w:t>Reception of Ministers and Licentiates Committee</w:t>
      </w:r>
    </w:p>
    <w:p w14:paraId="463851B4" w14:textId="79A33A88" w:rsidR="007E1C65" w:rsidRDefault="007E1C65" w:rsidP="007E1C65">
      <w:pPr>
        <w:jc w:val="center"/>
        <w:rPr>
          <w:rFonts w:ascii="Times New Roman" w:hAnsi="Times New Roman"/>
          <w:b/>
          <w:bCs/>
        </w:rPr>
      </w:pPr>
    </w:p>
    <w:p w14:paraId="060972F0" w14:textId="45586BFF" w:rsidR="007E1C65" w:rsidRDefault="007E1C65" w:rsidP="007E1C65">
      <w:pPr>
        <w:jc w:val="center"/>
        <w:rPr>
          <w:rFonts w:ascii="Times New Roman" w:hAnsi="Times New Roman"/>
          <w:b/>
          <w:bCs/>
        </w:rPr>
      </w:pPr>
      <w:r>
        <w:rPr>
          <w:rFonts w:ascii="Times New Roman" w:hAnsi="Times New Roman"/>
          <w:b/>
          <w:bCs/>
        </w:rPr>
        <w:t>Supplementary Report to the General Assembly</w:t>
      </w:r>
    </w:p>
    <w:p w14:paraId="6C33EDAD" w14:textId="067FADE4" w:rsidR="007E1C65" w:rsidRDefault="007E1C65" w:rsidP="007E1C65">
      <w:pPr>
        <w:jc w:val="center"/>
        <w:rPr>
          <w:rFonts w:ascii="Times New Roman" w:hAnsi="Times New Roman"/>
          <w:b/>
          <w:bCs/>
        </w:rPr>
      </w:pPr>
      <w:r>
        <w:rPr>
          <w:rFonts w:ascii="Times New Roman" w:hAnsi="Times New Roman"/>
          <w:b/>
          <w:bCs/>
        </w:rPr>
        <w:br/>
        <w:t>(June 2025)</w:t>
      </w:r>
    </w:p>
    <w:p w14:paraId="6B3EC491" w14:textId="6207D19D" w:rsidR="007E1C65" w:rsidRDefault="007E1C65" w:rsidP="007E1C65">
      <w:pPr>
        <w:jc w:val="center"/>
        <w:rPr>
          <w:rFonts w:ascii="Times New Roman" w:hAnsi="Times New Roman"/>
          <w:b/>
          <w:bCs/>
        </w:rPr>
      </w:pPr>
    </w:p>
    <w:p w14:paraId="61015404" w14:textId="07CEF360" w:rsidR="007E1C65" w:rsidRDefault="007E1C65" w:rsidP="007E1C65">
      <w:pPr>
        <w:pStyle w:val="ListParagraph"/>
        <w:numPr>
          <w:ilvl w:val="0"/>
          <w:numId w:val="43"/>
        </w:numPr>
      </w:pPr>
      <w:r>
        <w:t>The Committee has met once since the report went to print.</w:t>
      </w:r>
    </w:p>
    <w:p w14:paraId="295B5662" w14:textId="72D63769" w:rsidR="007E1C65" w:rsidRDefault="007E1C65" w:rsidP="007E1C65"/>
    <w:p w14:paraId="1779456D" w14:textId="016AB566" w:rsidR="007E1C65" w:rsidRDefault="007E1C65" w:rsidP="007E1C65">
      <w:pPr>
        <w:rPr>
          <w:b/>
          <w:bCs/>
        </w:rPr>
      </w:pPr>
      <w:r>
        <w:rPr>
          <w:b/>
          <w:bCs/>
        </w:rPr>
        <w:t>Transferring Ministers</w:t>
      </w:r>
    </w:p>
    <w:p w14:paraId="75BDB7FC" w14:textId="0A4825A7" w:rsidR="007E1C65" w:rsidRDefault="007E1C65" w:rsidP="007E1C65">
      <w:pPr>
        <w:rPr>
          <w:b/>
          <w:bCs/>
        </w:rPr>
      </w:pPr>
    </w:p>
    <w:p w14:paraId="0CD9344A" w14:textId="2C96F523" w:rsidR="007E1C65" w:rsidRDefault="007E1C65" w:rsidP="007E1C65">
      <w:pPr>
        <w:pStyle w:val="ListParagraph"/>
        <w:numPr>
          <w:ilvl w:val="0"/>
          <w:numId w:val="43"/>
        </w:numPr>
      </w:pPr>
      <w:r>
        <w:t>Mr Andrew Gibson, a Licentiate of the Orthodox Presbyterian Church (OPC) residing in Charlotte, North Carolina, was interviewed in May 2025 and received as a Transferring Licentiate. He will begin a 36-month assistantship when a suitable placement is found.</w:t>
      </w:r>
    </w:p>
    <w:p w14:paraId="36471CA0" w14:textId="50E71756" w:rsidR="00DC3F1B" w:rsidRDefault="00DC3F1B" w:rsidP="00DC3F1B"/>
    <w:p w14:paraId="0A370789" w14:textId="77777777" w:rsidR="00DC3F1B" w:rsidRDefault="00DC3F1B" w:rsidP="00DC3F1B">
      <w:pPr>
        <w:pStyle w:val="ListParagraph"/>
      </w:pPr>
    </w:p>
    <w:p w14:paraId="524D43C5" w14:textId="792DCB28" w:rsidR="00DC3F1B" w:rsidRDefault="00DC3F1B" w:rsidP="00DC3F1B">
      <w:pPr>
        <w:pStyle w:val="ListParagraph"/>
        <w:numPr>
          <w:ilvl w:val="0"/>
          <w:numId w:val="43"/>
        </w:numPr>
      </w:pPr>
      <w:r>
        <w:t xml:space="preserve">Rev </w:t>
      </w:r>
      <w:proofErr w:type="spellStart"/>
      <w:r>
        <w:t>Ahenkora</w:t>
      </w:r>
      <w:proofErr w:type="spellEnd"/>
      <w:r>
        <w:t xml:space="preserve"> Kwakye, an ordained minister of the Presbyterian Church of Ghana, was interviewed in May 2025 and not accepted as a transferring minister into the PCI.</w:t>
      </w:r>
      <w:r>
        <w:br/>
      </w:r>
    </w:p>
    <w:p w14:paraId="59458D71" w14:textId="77777777" w:rsidR="00DC3F1B" w:rsidRDefault="00DC3F1B" w:rsidP="00DC3F1B">
      <w:pPr>
        <w:pStyle w:val="ListParagraph"/>
        <w:numPr>
          <w:ilvl w:val="0"/>
          <w:numId w:val="43"/>
        </w:numPr>
      </w:pPr>
      <w:r>
        <w:t>Dr Stephen Moore, originally from Northern Ireland, theologically trained at Oak Hill College, London and currently teaching in Union College, was granted eligibility for a call from the 1</w:t>
      </w:r>
      <w:r w:rsidRPr="00DC3F1B">
        <w:rPr>
          <w:vertAlign w:val="superscript"/>
        </w:rPr>
        <w:t>st</w:t>
      </w:r>
      <w:r>
        <w:t xml:space="preserve"> June 2025.</w:t>
      </w:r>
    </w:p>
    <w:p w14:paraId="3FDD948D" w14:textId="77777777" w:rsidR="00DC3F1B" w:rsidRDefault="00DC3F1B" w:rsidP="00DC3F1B"/>
    <w:p w14:paraId="4C771A1B" w14:textId="335AD7B0" w:rsidR="00DC3F1B" w:rsidRPr="003E6D63" w:rsidRDefault="003E6D63" w:rsidP="00DC3F1B">
      <w:pPr>
        <w:ind w:left="720"/>
        <w:jc w:val="right"/>
        <w:rPr>
          <w:rFonts w:ascii="Times New Roman" w:hAnsi="Times New Roman"/>
        </w:rPr>
      </w:pPr>
      <w:r w:rsidRPr="003E6D63">
        <w:rPr>
          <w:rFonts w:ascii="Times New Roman" w:hAnsi="Times New Roman"/>
          <w:u w:val="single"/>
        </w:rPr>
        <w:t>LACHLAN WEBSTER</w:t>
      </w:r>
      <w:r w:rsidR="00DC3F1B" w:rsidRPr="003E6D63">
        <w:rPr>
          <w:rFonts w:ascii="Times New Roman" w:hAnsi="Times New Roman"/>
        </w:rPr>
        <w:t xml:space="preserve"> </w:t>
      </w:r>
    </w:p>
    <w:p w14:paraId="4936685F" w14:textId="77777777" w:rsidR="007E1C65" w:rsidRPr="00AF3533" w:rsidRDefault="007E1C65" w:rsidP="007E1C65">
      <w:pPr>
        <w:rPr>
          <w:rFonts w:ascii="Times New Roman" w:hAnsi="Times New Roman"/>
          <w:u w:val="single"/>
        </w:rPr>
      </w:pPr>
    </w:p>
    <w:p w14:paraId="1CB1CEC6" w14:textId="0C9594F0" w:rsidR="00A9655F" w:rsidRDefault="00A9655F" w:rsidP="00A9655F">
      <w:pPr>
        <w:rPr>
          <w:rStyle w:val="BodyBold"/>
          <w:b w:val="0"/>
        </w:rPr>
      </w:pPr>
    </w:p>
    <w:p w14:paraId="617F6A77" w14:textId="77777777" w:rsidR="003E6D63" w:rsidRPr="00F7344B" w:rsidRDefault="003E6D63" w:rsidP="00A9655F">
      <w:pPr>
        <w:rPr>
          <w:rStyle w:val="BodyBold"/>
          <w:b w:val="0"/>
        </w:rPr>
      </w:pPr>
    </w:p>
    <w:p w14:paraId="64F6EABC" w14:textId="6F981000" w:rsidR="00A05AB5" w:rsidRDefault="00A05AB5" w:rsidP="00A9655F">
      <w:pPr>
        <w:rPr>
          <w:rStyle w:val="BodyBold"/>
          <w:b w:val="0"/>
        </w:rPr>
      </w:pPr>
    </w:p>
    <w:p w14:paraId="37AACACF" w14:textId="290C8A63" w:rsidR="00A05AB5" w:rsidRPr="006A6F52" w:rsidRDefault="00A05AB5" w:rsidP="00A05AB5">
      <w:pPr>
        <w:jc w:val="center"/>
        <w:rPr>
          <w:rStyle w:val="BodyBold"/>
          <w:bCs/>
          <w:u w:val="single"/>
        </w:rPr>
      </w:pPr>
      <w:r w:rsidRPr="006A6F52">
        <w:rPr>
          <w:rStyle w:val="BodyBold"/>
          <w:bCs/>
          <w:u w:val="single"/>
        </w:rPr>
        <w:t>Supplementary Reports</w:t>
      </w:r>
    </w:p>
    <w:p w14:paraId="6125BD0C" w14:textId="6C754F51" w:rsidR="00A05AB5" w:rsidRPr="006A6F52" w:rsidRDefault="00915856" w:rsidP="00A05AB5">
      <w:pPr>
        <w:jc w:val="center"/>
        <w:rPr>
          <w:rStyle w:val="BodyBold"/>
          <w:bCs/>
          <w:u w:val="single"/>
        </w:rPr>
      </w:pPr>
      <w:r w:rsidRPr="006A6F52">
        <w:rPr>
          <w:rStyle w:val="BodyBold"/>
          <w:bCs/>
          <w:u w:val="single"/>
        </w:rPr>
        <w:t>Addendum – Minor Corrections to the printed Reports</w:t>
      </w:r>
    </w:p>
    <w:p w14:paraId="6B70B595" w14:textId="5DF30957" w:rsidR="00915856" w:rsidRDefault="00915856" w:rsidP="00A05AB5">
      <w:pPr>
        <w:jc w:val="center"/>
        <w:rPr>
          <w:rStyle w:val="BodyBold"/>
          <w:bCs/>
        </w:rPr>
      </w:pPr>
    </w:p>
    <w:p w14:paraId="50D43E17" w14:textId="77777777" w:rsidR="006A6F52" w:rsidRDefault="00915856" w:rsidP="00104382">
      <w:pPr>
        <w:pStyle w:val="ListParagraph"/>
        <w:numPr>
          <w:ilvl w:val="0"/>
          <w:numId w:val="35"/>
        </w:numPr>
        <w:jc w:val="both"/>
        <w:rPr>
          <w:rStyle w:val="BodyBold"/>
          <w:b w:val="0"/>
        </w:rPr>
      </w:pPr>
      <w:r>
        <w:rPr>
          <w:rStyle w:val="BodyBold"/>
          <w:b w:val="0"/>
        </w:rPr>
        <w:t xml:space="preserve">Report of the Council for Mission in Ireland.  P.241 Healthcare Chaplaincy. </w:t>
      </w:r>
    </w:p>
    <w:p w14:paraId="4FBA4451" w14:textId="4A0C3183" w:rsidR="00915856" w:rsidRDefault="00915856" w:rsidP="006A6F52">
      <w:pPr>
        <w:pStyle w:val="ListParagraph"/>
        <w:jc w:val="both"/>
        <w:rPr>
          <w:rStyle w:val="BodyBold"/>
          <w:b w:val="0"/>
        </w:rPr>
      </w:pPr>
      <w:r>
        <w:rPr>
          <w:rStyle w:val="BodyBold"/>
          <w:b w:val="0"/>
        </w:rPr>
        <w:t xml:space="preserve">Spelling of Chaplain to </w:t>
      </w:r>
      <w:proofErr w:type="spellStart"/>
      <w:r>
        <w:rPr>
          <w:rStyle w:val="BodyBold"/>
          <w:b w:val="0"/>
        </w:rPr>
        <w:t>Altnagelvin</w:t>
      </w:r>
      <w:proofErr w:type="spellEnd"/>
      <w:r>
        <w:rPr>
          <w:rStyle w:val="BodyBold"/>
          <w:b w:val="0"/>
        </w:rPr>
        <w:t xml:space="preserve"> Hospital should be ‘Rev Ross Kernohan’ not ‘Rev Ross </w:t>
      </w:r>
      <w:proofErr w:type="spellStart"/>
      <w:r>
        <w:rPr>
          <w:rStyle w:val="BodyBold"/>
          <w:b w:val="0"/>
        </w:rPr>
        <w:t>Kernoghan</w:t>
      </w:r>
      <w:proofErr w:type="spellEnd"/>
      <w:r>
        <w:rPr>
          <w:rStyle w:val="BodyBold"/>
          <w:b w:val="0"/>
        </w:rPr>
        <w:t>’.</w:t>
      </w:r>
    </w:p>
    <w:p w14:paraId="25B54C1C" w14:textId="379806C8" w:rsidR="00915856" w:rsidRDefault="00915856" w:rsidP="00915856">
      <w:pPr>
        <w:jc w:val="both"/>
        <w:rPr>
          <w:rStyle w:val="BodyBold"/>
          <w:b w:val="0"/>
        </w:rPr>
      </w:pPr>
    </w:p>
    <w:p w14:paraId="44178C54" w14:textId="6E6A2362" w:rsidR="006A6F52" w:rsidRDefault="00915856" w:rsidP="00104382">
      <w:pPr>
        <w:pStyle w:val="ListParagraph"/>
        <w:numPr>
          <w:ilvl w:val="0"/>
          <w:numId w:val="35"/>
        </w:numPr>
        <w:jc w:val="both"/>
        <w:rPr>
          <w:rStyle w:val="BodyBold"/>
          <w:b w:val="0"/>
        </w:rPr>
      </w:pPr>
      <w:r>
        <w:rPr>
          <w:rStyle w:val="BodyBold"/>
          <w:b w:val="0"/>
        </w:rPr>
        <w:t xml:space="preserve">Report of the Trustees of the Presbyterian Church in Ireland.  P.153.  </w:t>
      </w:r>
    </w:p>
    <w:p w14:paraId="5E48EB84" w14:textId="795EC77A" w:rsidR="00915856" w:rsidRDefault="00915856" w:rsidP="006A6F52">
      <w:pPr>
        <w:pStyle w:val="ListParagraph"/>
        <w:jc w:val="both"/>
        <w:rPr>
          <w:rStyle w:val="BodyBold"/>
          <w:b w:val="0"/>
        </w:rPr>
      </w:pPr>
      <w:r>
        <w:rPr>
          <w:rStyle w:val="BodyBold"/>
          <w:b w:val="0"/>
        </w:rPr>
        <w:t>The Chairman of the Trustees is Mr Stephen Johnston and not Rev Dr Donald Watts.</w:t>
      </w:r>
    </w:p>
    <w:p w14:paraId="25BF0578" w14:textId="77777777" w:rsidR="004C6F7A" w:rsidRPr="004C6F7A" w:rsidRDefault="004C6F7A" w:rsidP="004C6F7A">
      <w:pPr>
        <w:pStyle w:val="ListParagraph"/>
        <w:rPr>
          <w:rStyle w:val="BodyBold"/>
          <w:b w:val="0"/>
        </w:rPr>
      </w:pPr>
    </w:p>
    <w:p w14:paraId="2D4779F8" w14:textId="77777777" w:rsidR="002F5BB0" w:rsidRDefault="002F5BB0" w:rsidP="00104382">
      <w:pPr>
        <w:pStyle w:val="ListParagraph"/>
        <w:numPr>
          <w:ilvl w:val="0"/>
          <w:numId w:val="35"/>
        </w:numPr>
        <w:rPr>
          <w:rStyle w:val="BodyBold"/>
          <w:b w:val="0"/>
        </w:rPr>
      </w:pPr>
      <w:r w:rsidRPr="002F5BB0">
        <w:rPr>
          <w:rStyle w:val="BodyBold"/>
          <w:b w:val="0"/>
        </w:rPr>
        <w:t>General Council Section 2.  Report of the Support Services Committee – Appendix</w:t>
      </w:r>
      <w:r>
        <w:rPr>
          <w:rStyle w:val="BodyBold"/>
          <w:b w:val="0"/>
        </w:rPr>
        <w:t xml:space="preserve">1 p. 42 </w:t>
      </w:r>
    </w:p>
    <w:p w14:paraId="1E02C966" w14:textId="016B9A8B" w:rsidR="001B2594" w:rsidRPr="001B2594" w:rsidRDefault="001B2594" w:rsidP="002F5BB0">
      <w:pPr>
        <w:pStyle w:val="ListParagraph"/>
        <w:rPr>
          <w:rStyle w:val="BodyBold"/>
          <w:b w:val="0"/>
        </w:rPr>
      </w:pPr>
      <w:r w:rsidRPr="00952DED">
        <w:rPr>
          <w:rStyle w:val="BodyBold"/>
          <w:b w:val="0"/>
        </w:rPr>
        <w:t xml:space="preserve">Rev Jackie Spence - Retirement date to be amended to: ‘21/09/2025 </w:t>
      </w:r>
      <w:r w:rsidR="002F5BB0">
        <w:rPr>
          <w:rStyle w:val="BodyBold"/>
          <w:b w:val="0"/>
        </w:rPr>
        <w:t>(</w:t>
      </w:r>
      <w:r w:rsidRPr="00952DED">
        <w:rPr>
          <w:rStyle w:val="BodyBold"/>
          <w:b w:val="0"/>
          <w:i/>
          <w:iCs/>
        </w:rPr>
        <w:t>o</w:t>
      </w:r>
      <w:r w:rsidR="002F5BB0">
        <w:rPr>
          <w:rStyle w:val="BodyBold"/>
          <w:b w:val="0"/>
          <w:i/>
          <w:iCs/>
        </w:rPr>
        <w:t>n o</w:t>
      </w:r>
      <w:r w:rsidRPr="00952DED">
        <w:rPr>
          <w:rStyle w:val="BodyBold"/>
          <w:b w:val="0"/>
          <w:i/>
          <w:iCs/>
        </w:rPr>
        <w:t>r</w:t>
      </w:r>
      <w:r w:rsidR="002F5BB0">
        <w:rPr>
          <w:rStyle w:val="BodyBold"/>
          <w:b w:val="0"/>
          <w:i/>
          <w:iCs/>
        </w:rPr>
        <w:t xml:space="preserve"> afte</w:t>
      </w:r>
      <w:r w:rsidRPr="00952DED">
        <w:rPr>
          <w:rStyle w:val="BodyBold"/>
          <w:b w:val="0"/>
          <w:i/>
          <w:iCs/>
        </w:rPr>
        <w:t>r</w:t>
      </w:r>
      <w:r w:rsidR="002F5BB0">
        <w:rPr>
          <w:rStyle w:val="BodyBold"/>
          <w:b w:val="0"/>
          <w:i/>
          <w:iCs/>
        </w:rPr>
        <w:t>)</w:t>
      </w:r>
      <w:r w:rsidRPr="00952DED">
        <w:rPr>
          <w:rStyle w:val="BodyBold"/>
          <w:b w:val="0"/>
          <w:i/>
          <w:iCs/>
        </w:rPr>
        <w:t>’</w:t>
      </w:r>
    </w:p>
    <w:p w14:paraId="3E487E68" w14:textId="77777777" w:rsidR="001B2594" w:rsidRDefault="001B2594" w:rsidP="001B2594">
      <w:pPr>
        <w:pStyle w:val="ListParagraph"/>
      </w:pPr>
    </w:p>
    <w:p w14:paraId="63CF04B1" w14:textId="1E149C11" w:rsidR="004C6F7A" w:rsidRDefault="004C6F7A" w:rsidP="00104382">
      <w:pPr>
        <w:pStyle w:val="ListParagraph"/>
        <w:numPr>
          <w:ilvl w:val="0"/>
          <w:numId w:val="35"/>
        </w:numPr>
      </w:pPr>
      <w:bookmarkStart w:id="2" w:name="_Hlk200020106"/>
      <w:r>
        <w:t xml:space="preserve">General Council Section 2.  Report of the Support Services Committee – Appendix </w:t>
      </w:r>
      <w:bookmarkEnd w:id="2"/>
      <w:r>
        <w:t xml:space="preserve">2. </w:t>
      </w:r>
      <w:r w:rsidRPr="00F7344B">
        <w:t>Vacancy Convenors</w:t>
      </w:r>
      <w:r w:rsidR="00CF028E">
        <w:t>’</w:t>
      </w:r>
      <w:r w:rsidRPr="00F7344B">
        <w:t xml:space="preserve"> Fees in Table 7 at the bottom of page 45 are incorrect. </w:t>
      </w:r>
    </w:p>
    <w:p w14:paraId="17B40B59" w14:textId="0CE93CE5" w:rsidR="003E6D63" w:rsidRDefault="003E6D63" w:rsidP="003E6D63">
      <w:pPr>
        <w:rPr>
          <w:rStyle w:val="BodyBold"/>
          <w:b w:val="0"/>
        </w:rPr>
      </w:pPr>
    </w:p>
    <w:p w14:paraId="6AD1C593" w14:textId="77777777" w:rsidR="003E6D63" w:rsidRPr="003E6D63" w:rsidRDefault="003E6D63" w:rsidP="003E6D63">
      <w:pPr>
        <w:rPr>
          <w:rStyle w:val="BodyBold"/>
          <w:b w:val="0"/>
        </w:rPr>
      </w:pPr>
    </w:p>
    <w:p w14:paraId="17F3F244" w14:textId="77777777" w:rsidR="004C6F7A" w:rsidRPr="00F7344B" w:rsidRDefault="004C6F7A" w:rsidP="004C6F7A">
      <w:pPr>
        <w:rPr>
          <w:rStyle w:val="BodyBold"/>
          <w:b w:val="0"/>
        </w:rPr>
      </w:pPr>
    </w:p>
    <w:p w14:paraId="17A66D6C" w14:textId="460B351A" w:rsidR="00F31E39" w:rsidRPr="00F7344B" w:rsidRDefault="00F31E39" w:rsidP="00F31E39"/>
    <w:p w14:paraId="02FB80E8" w14:textId="565491CB" w:rsidR="00CF028E" w:rsidRPr="00C42DDA" w:rsidRDefault="00F31E39" w:rsidP="00C42DDA">
      <w:pPr>
        <w:ind w:left="1440"/>
      </w:pPr>
      <w:r w:rsidRPr="00F7344B">
        <w:rPr>
          <w:noProof/>
        </w:rPr>
        <w:drawing>
          <wp:inline distT="0" distB="0" distL="0" distR="0" wp14:anchorId="31B8E8CE" wp14:editId="2377460B">
            <wp:extent cx="3809374" cy="172402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1548" cy="1734060"/>
                    </a:xfrm>
                    <a:prstGeom prst="rect">
                      <a:avLst/>
                    </a:prstGeom>
                    <a:noFill/>
                    <a:ln>
                      <a:noFill/>
                    </a:ln>
                  </pic:spPr>
                </pic:pic>
              </a:graphicData>
            </a:graphic>
          </wp:inline>
        </w:drawing>
      </w:r>
    </w:p>
    <w:p w14:paraId="0C8259B9" w14:textId="77777777" w:rsidR="00CF028E" w:rsidRDefault="00CF028E" w:rsidP="00AF7FCF">
      <w:pPr>
        <w:ind w:left="720" w:firstLine="720"/>
        <w:rPr>
          <w:rFonts w:ascii="Times New Roman" w:hAnsi="Times New Roman"/>
        </w:rPr>
      </w:pPr>
    </w:p>
    <w:p w14:paraId="0D16F189" w14:textId="77777777" w:rsidR="003E6D63" w:rsidRDefault="003E6D63" w:rsidP="00AF7FCF">
      <w:pPr>
        <w:ind w:left="720" w:firstLine="720"/>
        <w:rPr>
          <w:rFonts w:ascii="Times New Roman" w:hAnsi="Times New Roman"/>
        </w:rPr>
      </w:pPr>
    </w:p>
    <w:p w14:paraId="6E0E25B3" w14:textId="77777777" w:rsidR="003E6D63" w:rsidRDefault="003E6D63" w:rsidP="00AF7FCF">
      <w:pPr>
        <w:ind w:left="720" w:firstLine="720"/>
        <w:rPr>
          <w:rFonts w:ascii="Times New Roman" w:hAnsi="Times New Roman"/>
        </w:rPr>
      </w:pPr>
    </w:p>
    <w:p w14:paraId="53B0A6C5" w14:textId="77777777" w:rsidR="003E6D63" w:rsidRDefault="003E6D63" w:rsidP="00AF7FCF">
      <w:pPr>
        <w:ind w:left="720" w:firstLine="720"/>
        <w:rPr>
          <w:rFonts w:ascii="Times New Roman" w:hAnsi="Times New Roman"/>
        </w:rPr>
      </w:pPr>
    </w:p>
    <w:p w14:paraId="3CE6EB72" w14:textId="77777777" w:rsidR="003E6D63" w:rsidRDefault="003E6D63" w:rsidP="00AF7FCF">
      <w:pPr>
        <w:ind w:left="720" w:firstLine="720"/>
        <w:rPr>
          <w:rFonts w:ascii="Times New Roman" w:hAnsi="Times New Roman"/>
        </w:rPr>
      </w:pPr>
    </w:p>
    <w:p w14:paraId="08ED3D66" w14:textId="77777777" w:rsidR="003E6D63" w:rsidRDefault="003E6D63" w:rsidP="00AF7FCF">
      <w:pPr>
        <w:ind w:left="720" w:firstLine="720"/>
        <w:rPr>
          <w:rFonts w:ascii="Times New Roman" w:hAnsi="Times New Roman"/>
        </w:rPr>
      </w:pPr>
    </w:p>
    <w:p w14:paraId="4982BE3B" w14:textId="77777777" w:rsidR="003E6D63" w:rsidRDefault="003E6D63" w:rsidP="00AF7FCF">
      <w:pPr>
        <w:ind w:left="720" w:firstLine="720"/>
        <w:rPr>
          <w:rFonts w:ascii="Times New Roman" w:hAnsi="Times New Roman"/>
        </w:rPr>
      </w:pPr>
    </w:p>
    <w:p w14:paraId="2C779F9E" w14:textId="77777777" w:rsidR="003E6D63" w:rsidRDefault="003E6D63" w:rsidP="00AF7FCF">
      <w:pPr>
        <w:ind w:left="720" w:firstLine="720"/>
        <w:rPr>
          <w:rFonts w:ascii="Times New Roman" w:hAnsi="Times New Roman"/>
        </w:rPr>
      </w:pPr>
    </w:p>
    <w:p w14:paraId="3E4C5C7D" w14:textId="77777777" w:rsidR="003E6D63" w:rsidRDefault="003E6D63" w:rsidP="00AF7FCF">
      <w:pPr>
        <w:ind w:left="720" w:firstLine="720"/>
        <w:rPr>
          <w:rFonts w:ascii="Times New Roman" w:hAnsi="Times New Roman"/>
        </w:rPr>
      </w:pPr>
    </w:p>
    <w:p w14:paraId="12B90F7F" w14:textId="77777777" w:rsidR="003E6D63" w:rsidRDefault="003E6D63" w:rsidP="00AF7FCF">
      <w:pPr>
        <w:ind w:left="720" w:firstLine="720"/>
        <w:rPr>
          <w:rFonts w:ascii="Times New Roman" w:hAnsi="Times New Roman"/>
        </w:rPr>
      </w:pPr>
    </w:p>
    <w:p w14:paraId="2F7112D9" w14:textId="77777777" w:rsidR="003E6D63" w:rsidRDefault="003E6D63" w:rsidP="00AF7FCF">
      <w:pPr>
        <w:ind w:left="720" w:firstLine="720"/>
        <w:rPr>
          <w:rFonts w:ascii="Times New Roman" w:hAnsi="Times New Roman"/>
        </w:rPr>
      </w:pPr>
    </w:p>
    <w:p w14:paraId="5B59C62D" w14:textId="77777777" w:rsidR="003E6D63" w:rsidRDefault="003E6D63" w:rsidP="00AF7FCF">
      <w:pPr>
        <w:ind w:left="720" w:firstLine="720"/>
        <w:rPr>
          <w:rFonts w:ascii="Times New Roman" w:hAnsi="Times New Roman"/>
        </w:rPr>
      </w:pPr>
    </w:p>
    <w:p w14:paraId="4D52F930" w14:textId="1FECD2A5" w:rsidR="004C6F7A" w:rsidRPr="00AF7FCF" w:rsidRDefault="004C6F7A" w:rsidP="00AF7FCF">
      <w:pPr>
        <w:ind w:left="720" w:firstLine="720"/>
        <w:rPr>
          <w:rFonts w:ascii="Times New Roman" w:hAnsi="Times New Roman"/>
        </w:rPr>
      </w:pPr>
      <w:r w:rsidRPr="00AF7FCF">
        <w:rPr>
          <w:rFonts w:ascii="Times New Roman" w:hAnsi="Times New Roman"/>
        </w:rPr>
        <w:t>The correct table is the one below.</w:t>
      </w:r>
    </w:p>
    <w:p w14:paraId="032E71D2" w14:textId="5D8B8D75" w:rsidR="004C6F7A" w:rsidRPr="00F7344B" w:rsidRDefault="004C6F7A" w:rsidP="004C6F7A"/>
    <w:tbl>
      <w:tblPr>
        <w:tblW w:w="6956" w:type="dxa"/>
        <w:tblInd w:w="1560" w:type="dxa"/>
        <w:tblCellMar>
          <w:left w:w="0" w:type="dxa"/>
          <w:right w:w="0" w:type="dxa"/>
        </w:tblCellMar>
        <w:tblLook w:val="04A0" w:firstRow="1" w:lastRow="0" w:firstColumn="1" w:lastColumn="0" w:noHBand="0" w:noVBand="1"/>
      </w:tblPr>
      <w:tblGrid>
        <w:gridCol w:w="2976"/>
        <w:gridCol w:w="936"/>
        <w:gridCol w:w="863"/>
        <w:gridCol w:w="680"/>
        <w:gridCol w:w="281"/>
        <w:gridCol w:w="850"/>
        <w:gridCol w:w="578"/>
      </w:tblGrid>
      <w:tr w:rsidR="00F31E39" w:rsidRPr="00F31E39" w14:paraId="50CD565F" w14:textId="77777777" w:rsidTr="00CF028E">
        <w:trPr>
          <w:trHeight w:val="375"/>
        </w:trPr>
        <w:tc>
          <w:tcPr>
            <w:tcW w:w="2976" w:type="dxa"/>
            <w:noWrap/>
            <w:tcMar>
              <w:top w:w="0" w:type="dxa"/>
              <w:left w:w="108" w:type="dxa"/>
              <w:bottom w:w="0" w:type="dxa"/>
              <w:right w:w="108" w:type="dxa"/>
            </w:tcMar>
            <w:vAlign w:val="bottom"/>
            <w:hideMark/>
          </w:tcPr>
          <w:p w14:paraId="27D12E6D" w14:textId="1517BFBD" w:rsidR="004C6F7A" w:rsidRPr="00F31E39" w:rsidRDefault="00CF028E" w:rsidP="00283F3C">
            <w:pPr>
              <w:ind w:right="-463" w:hanging="105"/>
              <w:rPr>
                <w:b/>
                <w:bCs/>
                <w:color w:val="000000"/>
                <w:sz w:val="22"/>
                <w:szCs w:val="22"/>
              </w:rPr>
            </w:pPr>
            <w:r>
              <w:rPr>
                <w:b/>
                <w:bCs/>
                <w:color w:val="000000"/>
                <w:sz w:val="22"/>
                <w:szCs w:val="22"/>
              </w:rPr>
              <w:t>7. VACANCY CONVENERS’ FEES</w:t>
            </w:r>
          </w:p>
        </w:tc>
        <w:tc>
          <w:tcPr>
            <w:tcW w:w="728" w:type="dxa"/>
            <w:noWrap/>
            <w:tcMar>
              <w:top w:w="0" w:type="dxa"/>
              <w:left w:w="108" w:type="dxa"/>
              <w:bottom w:w="0" w:type="dxa"/>
              <w:right w:w="108" w:type="dxa"/>
            </w:tcMar>
            <w:vAlign w:val="bottom"/>
            <w:hideMark/>
          </w:tcPr>
          <w:p w14:paraId="1EEEDABA" w14:textId="14BD8515" w:rsidR="004C6F7A" w:rsidRPr="00F31E39" w:rsidRDefault="00F31E39" w:rsidP="00A50A3F">
            <w:pPr>
              <w:rPr>
                <w:b/>
                <w:bCs/>
                <w:color w:val="000000"/>
                <w:sz w:val="22"/>
                <w:szCs w:val="22"/>
              </w:rPr>
            </w:pPr>
            <w:r>
              <w:rPr>
                <w:b/>
                <w:bCs/>
                <w:color w:val="000000"/>
                <w:sz w:val="22"/>
                <w:szCs w:val="22"/>
              </w:rPr>
              <w:tab/>
            </w:r>
          </w:p>
        </w:tc>
        <w:tc>
          <w:tcPr>
            <w:tcW w:w="863" w:type="dxa"/>
            <w:noWrap/>
            <w:tcMar>
              <w:top w:w="0" w:type="dxa"/>
              <w:left w:w="108" w:type="dxa"/>
              <w:bottom w:w="0" w:type="dxa"/>
              <w:right w:w="108" w:type="dxa"/>
            </w:tcMar>
            <w:vAlign w:val="bottom"/>
            <w:hideMark/>
          </w:tcPr>
          <w:p w14:paraId="4C49D4DB" w14:textId="77777777" w:rsidR="004C6F7A" w:rsidRPr="00F31E39" w:rsidRDefault="004C6F7A" w:rsidP="00A50A3F">
            <w:pPr>
              <w:rPr>
                <w:rFonts w:ascii="Times New Roman" w:eastAsia="Times New Roman" w:hAnsi="Times New Roman"/>
                <w:sz w:val="22"/>
                <w:szCs w:val="22"/>
              </w:rPr>
            </w:pPr>
          </w:p>
        </w:tc>
        <w:tc>
          <w:tcPr>
            <w:tcW w:w="680" w:type="dxa"/>
            <w:noWrap/>
            <w:tcMar>
              <w:top w:w="0" w:type="dxa"/>
              <w:left w:w="108" w:type="dxa"/>
              <w:bottom w:w="0" w:type="dxa"/>
              <w:right w:w="108" w:type="dxa"/>
            </w:tcMar>
            <w:vAlign w:val="bottom"/>
            <w:hideMark/>
          </w:tcPr>
          <w:p w14:paraId="4777B3BE" w14:textId="77777777" w:rsidR="004C6F7A" w:rsidRPr="00F31E39" w:rsidRDefault="004C6F7A" w:rsidP="00A50A3F">
            <w:pPr>
              <w:rPr>
                <w:rFonts w:ascii="Times New Roman" w:eastAsia="Times New Roman" w:hAnsi="Times New Roman"/>
                <w:sz w:val="22"/>
                <w:szCs w:val="22"/>
              </w:rPr>
            </w:pPr>
          </w:p>
        </w:tc>
        <w:tc>
          <w:tcPr>
            <w:tcW w:w="281" w:type="dxa"/>
            <w:noWrap/>
            <w:tcMar>
              <w:top w:w="0" w:type="dxa"/>
              <w:left w:w="108" w:type="dxa"/>
              <w:bottom w:w="0" w:type="dxa"/>
              <w:right w:w="108" w:type="dxa"/>
            </w:tcMar>
            <w:vAlign w:val="bottom"/>
            <w:hideMark/>
          </w:tcPr>
          <w:p w14:paraId="56376639" w14:textId="77777777" w:rsidR="004C6F7A" w:rsidRPr="00F31E39" w:rsidRDefault="004C6F7A" w:rsidP="00A50A3F">
            <w:pPr>
              <w:rPr>
                <w:rFonts w:ascii="Times New Roman" w:eastAsia="Times New Roman" w:hAnsi="Times New Roman"/>
                <w:sz w:val="22"/>
                <w:szCs w:val="22"/>
              </w:rPr>
            </w:pPr>
          </w:p>
        </w:tc>
        <w:tc>
          <w:tcPr>
            <w:tcW w:w="850" w:type="dxa"/>
            <w:noWrap/>
            <w:tcMar>
              <w:top w:w="0" w:type="dxa"/>
              <w:left w:w="108" w:type="dxa"/>
              <w:bottom w:w="0" w:type="dxa"/>
              <w:right w:w="108" w:type="dxa"/>
            </w:tcMar>
            <w:vAlign w:val="bottom"/>
            <w:hideMark/>
          </w:tcPr>
          <w:p w14:paraId="26598F9F" w14:textId="77777777" w:rsidR="004C6F7A" w:rsidRPr="00F31E39" w:rsidRDefault="004C6F7A" w:rsidP="00A50A3F">
            <w:pPr>
              <w:rPr>
                <w:rFonts w:ascii="Times New Roman" w:eastAsia="Times New Roman" w:hAnsi="Times New Roman"/>
                <w:sz w:val="22"/>
                <w:szCs w:val="22"/>
              </w:rPr>
            </w:pPr>
          </w:p>
        </w:tc>
        <w:tc>
          <w:tcPr>
            <w:tcW w:w="578" w:type="dxa"/>
            <w:noWrap/>
            <w:tcMar>
              <w:top w:w="0" w:type="dxa"/>
              <w:left w:w="108" w:type="dxa"/>
              <w:bottom w:w="0" w:type="dxa"/>
              <w:right w:w="108" w:type="dxa"/>
            </w:tcMar>
            <w:vAlign w:val="bottom"/>
            <w:hideMark/>
          </w:tcPr>
          <w:p w14:paraId="54E7845A" w14:textId="77777777" w:rsidR="004C6F7A" w:rsidRPr="00F31E39" w:rsidRDefault="004C6F7A" w:rsidP="00A50A3F">
            <w:pPr>
              <w:rPr>
                <w:rFonts w:ascii="Times New Roman" w:eastAsia="Times New Roman" w:hAnsi="Times New Roman"/>
                <w:sz w:val="22"/>
                <w:szCs w:val="22"/>
              </w:rPr>
            </w:pPr>
          </w:p>
        </w:tc>
      </w:tr>
      <w:tr w:rsidR="00F31E39" w:rsidRPr="00F31E39" w14:paraId="4867538C" w14:textId="77777777" w:rsidTr="00CF028E">
        <w:trPr>
          <w:trHeight w:val="375"/>
        </w:trPr>
        <w:tc>
          <w:tcPr>
            <w:tcW w:w="2976" w:type="dxa"/>
            <w:noWrap/>
            <w:tcMar>
              <w:top w:w="0" w:type="dxa"/>
              <w:left w:w="108" w:type="dxa"/>
              <w:bottom w:w="0" w:type="dxa"/>
              <w:right w:w="108" w:type="dxa"/>
            </w:tcMar>
            <w:vAlign w:val="bottom"/>
            <w:hideMark/>
          </w:tcPr>
          <w:p w14:paraId="70776701" w14:textId="77777777" w:rsidR="004C6F7A" w:rsidRPr="00F31E39" w:rsidRDefault="004C6F7A" w:rsidP="00A50A3F">
            <w:pPr>
              <w:rPr>
                <w:rFonts w:ascii="Calibri" w:eastAsiaTheme="minorHAnsi" w:hAnsi="Calibri" w:cs="Calibri"/>
                <w:color w:val="000000"/>
                <w:sz w:val="22"/>
                <w:szCs w:val="22"/>
              </w:rPr>
            </w:pPr>
            <w:r w:rsidRPr="00F31E39">
              <w:rPr>
                <w:color w:val="000000"/>
                <w:sz w:val="22"/>
                <w:szCs w:val="22"/>
              </w:rPr>
              <w:t>Supply Fee plus</w:t>
            </w:r>
          </w:p>
        </w:tc>
        <w:tc>
          <w:tcPr>
            <w:tcW w:w="728" w:type="dxa"/>
            <w:noWrap/>
            <w:tcMar>
              <w:top w:w="0" w:type="dxa"/>
              <w:left w:w="108" w:type="dxa"/>
              <w:bottom w:w="0" w:type="dxa"/>
              <w:right w:w="108" w:type="dxa"/>
            </w:tcMar>
            <w:vAlign w:val="bottom"/>
            <w:hideMark/>
          </w:tcPr>
          <w:p w14:paraId="2FB7922B" w14:textId="77777777" w:rsidR="004C6F7A" w:rsidRPr="00F31E39" w:rsidRDefault="004C6F7A" w:rsidP="00A50A3F">
            <w:pPr>
              <w:rPr>
                <w:color w:val="000000"/>
                <w:sz w:val="22"/>
                <w:szCs w:val="22"/>
              </w:rPr>
            </w:pPr>
          </w:p>
        </w:tc>
        <w:tc>
          <w:tcPr>
            <w:tcW w:w="863" w:type="dxa"/>
            <w:noWrap/>
            <w:tcMar>
              <w:top w:w="0" w:type="dxa"/>
              <w:left w:w="108" w:type="dxa"/>
              <w:bottom w:w="0" w:type="dxa"/>
              <w:right w:w="108" w:type="dxa"/>
            </w:tcMar>
            <w:vAlign w:val="bottom"/>
            <w:hideMark/>
          </w:tcPr>
          <w:p w14:paraId="306F3864" w14:textId="77777777" w:rsidR="004C6F7A" w:rsidRPr="00F31E39" w:rsidRDefault="004C6F7A" w:rsidP="00A50A3F">
            <w:pPr>
              <w:rPr>
                <w:rFonts w:ascii="Times New Roman" w:eastAsia="Times New Roman" w:hAnsi="Times New Roman"/>
                <w:sz w:val="22"/>
                <w:szCs w:val="22"/>
              </w:rPr>
            </w:pPr>
          </w:p>
        </w:tc>
        <w:tc>
          <w:tcPr>
            <w:tcW w:w="680" w:type="dxa"/>
            <w:noWrap/>
            <w:tcMar>
              <w:top w:w="0" w:type="dxa"/>
              <w:left w:w="108" w:type="dxa"/>
              <w:bottom w:w="0" w:type="dxa"/>
              <w:right w:w="108" w:type="dxa"/>
            </w:tcMar>
            <w:vAlign w:val="bottom"/>
            <w:hideMark/>
          </w:tcPr>
          <w:p w14:paraId="35D313B8" w14:textId="77777777" w:rsidR="004C6F7A" w:rsidRPr="00F31E39" w:rsidRDefault="004C6F7A" w:rsidP="00A50A3F">
            <w:pPr>
              <w:rPr>
                <w:rFonts w:ascii="Times New Roman" w:eastAsia="Times New Roman" w:hAnsi="Times New Roman"/>
                <w:sz w:val="22"/>
                <w:szCs w:val="22"/>
              </w:rPr>
            </w:pPr>
          </w:p>
        </w:tc>
        <w:tc>
          <w:tcPr>
            <w:tcW w:w="281" w:type="dxa"/>
            <w:noWrap/>
            <w:tcMar>
              <w:top w:w="0" w:type="dxa"/>
              <w:left w:w="108" w:type="dxa"/>
              <w:bottom w:w="0" w:type="dxa"/>
              <w:right w:w="108" w:type="dxa"/>
            </w:tcMar>
            <w:vAlign w:val="bottom"/>
            <w:hideMark/>
          </w:tcPr>
          <w:p w14:paraId="7DA846F1" w14:textId="77777777" w:rsidR="004C6F7A" w:rsidRPr="00F31E39" w:rsidRDefault="004C6F7A" w:rsidP="00A50A3F">
            <w:pPr>
              <w:rPr>
                <w:rFonts w:ascii="Times New Roman" w:eastAsia="Times New Roman" w:hAnsi="Times New Roman"/>
                <w:sz w:val="22"/>
                <w:szCs w:val="22"/>
              </w:rPr>
            </w:pPr>
          </w:p>
        </w:tc>
        <w:tc>
          <w:tcPr>
            <w:tcW w:w="850" w:type="dxa"/>
            <w:noWrap/>
            <w:tcMar>
              <w:top w:w="0" w:type="dxa"/>
              <w:left w:w="108" w:type="dxa"/>
              <w:bottom w:w="0" w:type="dxa"/>
              <w:right w:w="108" w:type="dxa"/>
            </w:tcMar>
            <w:vAlign w:val="bottom"/>
            <w:hideMark/>
          </w:tcPr>
          <w:p w14:paraId="3BB6883B" w14:textId="77777777" w:rsidR="004C6F7A" w:rsidRPr="00F31E39" w:rsidRDefault="004C6F7A" w:rsidP="00A50A3F">
            <w:pPr>
              <w:rPr>
                <w:rFonts w:ascii="Times New Roman" w:eastAsia="Times New Roman" w:hAnsi="Times New Roman"/>
                <w:sz w:val="22"/>
                <w:szCs w:val="22"/>
              </w:rPr>
            </w:pPr>
          </w:p>
        </w:tc>
        <w:tc>
          <w:tcPr>
            <w:tcW w:w="578" w:type="dxa"/>
            <w:noWrap/>
            <w:tcMar>
              <w:top w:w="0" w:type="dxa"/>
              <w:left w:w="108" w:type="dxa"/>
              <w:bottom w:w="0" w:type="dxa"/>
              <w:right w:w="108" w:type="dxa"/>
            </w:tcMar>
            <w:vAlign w:val="bottom"/>
            <w:hideMark/>
          </w:tcPr>
          <w:p w14:paraId="649522DD" w14:textId="77777777" w:rsidR="004C6F7A" w:rsidRPr="00F31E39" w:rsidRDefault="004C6F7A" w:rsidP="00A50A3F">
            <w:pPr>
              <w:rPr>
                <w:rFonts w:ascii="Times New Roman" w:eastAsia="Times New Roman" w:hAnsi="Times New Roman"/>
                <w:sz w:val="22"/>
                <w:szCs w:val="22"/>
              </w:rPr>
            </w:pPr>
          </w:p>
        </w:tc>
      </w:tr>
      <w:tr w:rsidR="00F31E39" w:rsidRPr="00F31E39" w14:paraId="605578C8" w14:textId="77777777" w:rsidTr="00CF028E">
        <w:trPr>
          <w:trHeight w:val="375"/>
        </w:trPr>
        <w:tc>
          <w:tcPr>
            <w:tcW w:w="2976" w:type="dxa"/>
            <w:noWrap/>
            <w:tcMar>
              <w:top w:w="0" w:type="dxa"/>
              <w:left w:w="108" w:type="dxa"/>
              <w:bottom w:w="0" w:type="dxa"/>
              <w:right w:w="108" w:type="dxa"/>
            </w:tcMar>
            <w:vAlign w:val="bottom"/>
            <w:hideMark/>
          </w:tcPr>
          <w:p w14:paraId="3EFD04D7" w14:textId="77777777" w:rsidR="004C6F7A" w:rsidRPr="00F31E39" w:rsidRDefault="004C6F7A" w:rsidP="00A50A3F">
            <w:pPr>
              <w:rPr>
                <w:rFonts w:ascii="Calibri" w:eastAsiaTheme="minorHAnsi" w:hAnsi="Calibri" w:cs="Calibri"/>
                <w:color w:val="000000"/>
                <w:sz w:val="22"/>
                <w:szCs w:val="22"/>
              </w:rPr>
            </w:pPr>
            <w:r w:rsidRPr="00F31E39">
              <w:rPr>
                <w:color w:val="000000"/>
                <w:sz w:val="22"/>
                <w:szCs w:val="22"/>
              </w:rPr>
              <w:t>&lt; 100 Families + 0%</w:t>
            </w:r>
          </w:p>
        </w:tc>
        <w:tc>
          <w:tcPr>
            <w:tcW w:w="728" w:type="dxa"/>
            <w:noWrap/>
            <w:tcMar>
              <w:top w:w="0" w:type="dxa"/>
              <w:left w:w="108" w:type="dxa"/>
              <w:bottom w:w="0" w:type="dxa"/>
              <w:right w:w="108" w:type="dxa"/>
            </w:tcMar>
            <w:vAlign w:val="bottom"/>
            <w:hideMark/>
          </w:tcPr>
          <w:p w14:paraId="0BAF83ED" w14:textId="77777777" w:rsidR="004C6F7A" w:rsidRPr="00F31E39" w:rsidRDefault="004C6F7A" w:rsidP="00A50A3F">
            <w:pPr>
              <w:rPr>
                <w:color w:val="000000"/>
                <w:sz w:val="22"/>
                <w:szCs w:val="22"/>
              </w:rPr>
            </w:pPr>
          </w:p>
        </w:tc>
        <w:tc>
          <w:tcPr>
            <w:tcW w:w="863" w:type="dxa"/>
            <w:noWrap/>
            <w:tcMar>
              <w:top w:w="0" w:type="dxa"/>
              <w:left w:w="108" w:type="dxa"/>
              <w:bottom w:w="0" w:type="dxa"/>
              <w:right w:w="108" w:type="dxa"/>
            </w:tcMar>
            <w:vAlign w:val="bottom"/>
            <w:hideMark/>
          </w:tcPr>
          <w:p w14:paraId="6764CA13" w14:textId="77777777" w:rsidR="004C6F7A" w:rsidRPr="00F31E39" w:rsidRDefault="004C6F7A" w:rsidP="00F31E39">
            <w:pPr>
              <w:rPr>
                <w:rFonts w:ascii="Calibri" w:eastAsiaTheme="minorHAnsi" w:hAnsi="Calibri" w:cs="Calibri"/>
                <w:color w:val="000000"/>
                <w:sz w:val="22"/>
                <w:szCs w:val="22"/>
              </w:rPr>
            </w:pPr>
            <w:r w:rsidRPr="00F31E39">
              <w:rPr>
                <w:color w:val="000000"/>
                <w:sz w:val="22"/>
                <w:szCs w:val="22"/>
              </w:rPr>
              <w:t>128</w:t>
            </w:r>
          </w:p>
        </w:tc>
        <w:tc>
          <w:tcPr>
            <w:tcW w:w="680" w:type="dxa"/>
            <w:noWrap/>
            <w:tcMar>
              <w:top w:w="0" w:type="dxa"/>
              <w:left w:w="108" w:type="dxa"/>
              <w:bottom w:w="0" w:type="dxa"/>
              <w:right w:w="108" w:type="dxa"/>
            </w:tcMar>
            <w:vAlign w:val="bottom"/>
            <w:hideMark/>
          </w:tcPr>
          <w:p w14:paraId="20A936D6" w14:textId="77777777" w:rsidR="004C6F7A" w:rsidRPr="00F31E39" w:rsidRDefault="004C6F7A" w:rsidP="00F31E39">
            <w:pPr>
              <w:rPr>
                <w:color w:val="000000"/>
                <w:sz w:val="22"/>
                <w:szCs w:val="22"/>
              </w:rPr>
            </w:pPr>
            <w:r w:rsidRPr="00F31E39">
              <w:rPr>
                <w:color w:val="000000"/>
                <w:sz w:val="22"/>
                <w:szCs w:val="22"/>
              </w:rPr>
              <w:t>124</w:t>
            </w:r>
          </w:p>
        </w:tc>
        <w:tc>
          <w:tcPr>
            <w:tcW w:w="281" w:type="dxa"/>
            <w:noWrap/>
            <w:tcMar>
              <w:top w:w="0" w:type="dxa"/>
              <w:left w:w="108" w:type="dxa"/>
              <w:bottom w:w="0" w:type="dxa"/>
              <w:right w:w="108" w:type="dxa"/>
            </w:tcMar>
            <w:vAlign w:val="bottom"/>
            <w:hideMark/>
          </w:tcPr>
          <w:p w14:paraId="16A973DB" w14:textId="77777777" w:rsidR="004C6F7A" w:rsidRPr="00F31E39" w:rsidRDefault="004C6F7A" w:rsidP="00A50A3F">
            <w:pPr>
              <w:rPr>
                <w:color w:val="000000"/>
                <w:sz w:val="22"/>
                <w:szCs w:val="22"/>
              </w:rPr>
            </w:pPr>
          </w:p>
        </w:tc>
        <w:tc>
          <w:tcPr>
            <w:tcW w:w="850" w:type="dxa"/>
            <w:noWrap/>
            <w:tcMar>
              <w:top w:w="0" w:type="dxa"/>
              <w:left w:w="108" w:type="dxa"/>
              <w:bottom w:w="0" w:type="dxa"/>
              <w:right w:w="108" w:type="dxa"/>
            </w:tcMar>
            <w:vAlign w:val="bottom"/>
            <w:hideMark/>
          </w:tcPr>
          <w:p w14:paraId="7DCE504D" w14:textId="77777777" w:rsidR="004C6F7A" w:rsidRPr="00F31E39" w:rsidRDefault="004C6F7A" w:rsidP="00A50A3F">
            <w:pPr>
              <w:rPr>
                <w:rFonts w:ascii="Calibri" w:eastAsiaTheme="minorHAnsi" w:hAnsi="Calibri" w:cs="Calibri"/>
                <w:color w:val="000000"/>
                <w:sz w:val="22"/>
                <w:szCs w:val="22"/>
              </w:rPr>
            </w:pPr>
            <w:r w:rsidRPr="00F31E39">
              <w:rPr>
                <w:color w:val="000000"/>
                <w:sz w:val="22"/>
                <w:szCs w:val="22"/>
              </w:rPr>
              <w:t>186</w:t>
            </w:r>
          </w:p>
        </w:tc>
        <w:tc>
          <w:tcPr>
            <w:tcW w:w="578" w:type="dxa"/>
            <w:noWrap/>
            <w:tcMar>
              <w:top w:w="0" w:type="dxa"/>
              <w:left w:w="108" w:type="dxa"/>
              <w:bottom w:w="0" w:type="dxa"/>
              <w:right w:w="108" w:type="dxa"/>
            </w:tcMar>
            <w:vAlign w:val="bottom"/>
            <w:hideMark/>
          </w:tcPr>
          <w:p w14:paraId="6EEB9F91" w14:textId="77777777" w:rsidR="004C6F7A" w:rsidRPr="00F31E39" w:rsidRDefault="004C6F7A" w:rsidP="00A50A3F">
            <w:pPr>
              <w:ind w:left="27"/>
              <w:rPr>
                <w:color w:val="000000"/>
                <w:sz w:val="22"/>
                <w:szCs w:val="22"/>
              </w:rPr>
            </w:pPr>
            <w:r w:rsidRPr="00F31E39">
              <w:rPr>
                <w:color w:val="000000"/>
                <w:sz w:val="22"/>
                <w:szCs w:val="22"/>
              </w:rPr>
              <w:t>179</w:t>
            </w:r>
          </w:p>
        </w:tc>
      </w:tr>
      <w:tr w:rsidR="00F31E39" w:rsidRPr="00F31E39" w14:paraId="7AA06998" w14:textId="77777777" w:rsidTr="00CF028E">
        <w:trPr>
          <w:trHeight w:val="375"/>
        </w:trPr>
        <w:tc>
          <w:tcPr>
            <w:tcW w:w="2976" w:type="dxa"/>
            <w:noWrap/>
            <w:tcMar>
              <w:top w:w="0" w:type="dxa"/>
              <w:left w:w="108" w:type="dxa"/>
              <w:bottom w:w="0" w:type="dxa"/>
              <w:right w:w="108" w:type="dxa"/>
            </w:tcMar>
            <w:vAlign w:val="bottom"/>
            <w:hideMark/>
          </w:tcPr>
          <w:p w14:paraId="4A077B47" w14:textId="77777777" w:rsidR="004C6F7A" w:rsidRPr="00F31E39" w:rsidRDefault="004C6F7A" w:rsidP="00A50A3F">
            <w:pPr>
              <w:rPr>
                <w:color w:val="000000"/>
                <w:sz w:val="22"/>
                <w:szCs w:val="22"/>
              </w:rPr>
            </w:pPr>
            <w:r w:rsidRPr="00F31E39">
              <w:rPr>
                <w:color w:val="000000"/>
                <w:sz w:val="22"/>
                <w:szCs w:val="22"/>
              </w:rPr>
              <w:t>100&lt;200 Families + 5%</w:t>
            </w:r>
          </w:p>
        </w:tc>
        <w:tc>
          <w:tcPr>
            <w:tcW w:w="728" w:type="dxa"/>
            <w:noWrap/>
            <w:tcMar>
              <w:top w:w="0" w:type="dxa"/>
              <w:left w:w="108" w:type="dxa"/>
              <w:bottom w:w="0" w:type="dxa"/>
              <w:right w:w="108" w:type="dxa"/>
            </w:tcMar>
            <w:vAlign w:val="bottom"/>
            <w:hideMark/>
          </w:tcPr>
          <w:p w14:paraId="1C113ED8" w14:textId="77777777" w:rsidR="004C6F7A" w:rsidRPr="00F31E39" w:rsidRDefault="004C6F7A" w:rsidP="00A50A3F">
            <w:pPr>
              <w:rPr>
                <w:color w:val="000000"/>
                <w:sz w:val="22"/>
                <w:szCs w:val="22"/>
              </w:rPr>
            </w:pPr>
          </w:p>
        </w:tc>
        <w:tc>
          <w:tcPr>
            <w:tcW w:w="863" w:type="dxa"/>
            <w:noWrap/>
            <w:tcMar>
              <w:top w:w="0" w:type="dxa"/>
              <w:left w:w="108" w:type="dxa"/>
              <w:bottom w:w="0" w:type="dxa"/>
              <w:right w:w="108" w:type="dxa"/>
            </w:tcMar>
            <w:vAlign w:val="bottom"/>
            <w:hideMark/>
          </w:tcPr>
          <w:p w14:paraId="5CA49519" w14:textId="77777777" w:rsidR="004C6F7A" w:rsidRPr="00F31E39" w:rsidRDefault="004C6F7A" w:rsidP="00F31E39">
            <w:pPr>
              <w:rPr>
                <w:rFonts w:ascii="Calibri" w:eastAsiaTheme="minorHAnsi" w:hAnsi="Calibri" w:cs="Calibri"/>
                <w:color w:val="000000"/>
                <w:sz w:val="22"/>
                <w:szCs w:val="22"/>
              </w:rPr>
            </w:pPr>
            <w:r w:rsidRPr="00F31E39">
              <w:rPr>
                <w:color w:val="000000"/>
                <w:sz w:val="22"/>
                <w:szCs w:val="22"/>
              </w:rPr>
              <w:t>134</w:t>
            </w:r>
          </w:p>
        </w:tc>
        <w:tc>
          <w:tcPr>
            <w:tcW w:w="680" w:type="dxa"/>
            <w:noWrap/>
            <w:tcMar>
              <w:top w:w="0" w:type="dxa"/>
              <w:left w:w="108" w:type="dxa"/>
              <w:bottom w:w="0" w:type="dxa"/>
              <w:right w:w="108" w:type="dxa"/>
            </w:tcMar>
            <w:vAlign w:val="bottom"/>
            <w:hideMark/>
          </w:tcPr>
          <w:p w14:paraId="30F8B580" w14:textId="77777777" w:rsidR="004C6F7A" w:rsidRPr="00F31E39" w:rsidRDefault="004C6F7A" w:rsidP="00F31E39">
            <w:pPr>
              <w:rPr>
                <w:color w:val="000000"/>
                <w:sz w:val="22"/>
                <w:szCs w:val="22"/>
              </w:rPr>
            </w:pPr>
            <w:r w:rsidRPr="00F31E39">
              <w:rPr>
                <w:color w:val="000000"/>
                <w:sz w:val="22"/>
                <w:szCs w:val="22"/>
              </w:rPr>
              <w:t>130</w:t>
            </w:r>
          </w:p>
        </w:tc>
        <w:tc>
          <w:tcPr>
            <w:tcW w:w="281" w:type="dxa"/>
            <w:noWrap/>
            <w:tcMar>
              <w:top w:w="0" w:type="dxa"/>
              <w:left w:w="108" w:type="dxa"/>
              <w:bottom w:w="0" w:type="dxa"/>
              <w:right w:w="108" w:type="dxa"/>
            </w:tcMar>
            <w:vAlign w:val="bottom"/>
            <w:hideMark/>
          </w:tcPr>
          <w:p w14:paraId="5057CC09" w14:textId="77777777" w:rsidR="004C6F7A" w:rsidRPr="00F31E39" w:rsidRDefault="004C6F7A" w:rsidP="00A50A3F">
            <w:pPr>
              <w:rPr>
                <w:color w:val="000000"/>
                <w:sz w:val="22"/>
                <w:szCs w:val="22"/>
              </w:rPr>
            </w:pPr>
          </w:p>
        </w:tc>
        <w:tc>
          <w:tcPr>
            <w:tcW w:w="850" w:type="dxa"/>
            <w:noWrap/>
            <w:tcMar>
              <w:top w:w="0" w:type="dxa"/>
              <w:left w:w="108" w:type="dxa"/>
              <w:bottom w:w="0" w:type="dxa"/>
              <w:right w:w="108" w:type="dxa"/>
            </w:tcMar>
            <w:vAlign w:val="bottom"/>
            <w:hideMark/>
          </w:tcPr>
          <w:p w14:paraId="533B5B9F" w14:textId="77777777" w:rsidR="004C6F7A" w:rsidRPr="00F31E39" w:rsidRDefault="004C6F7A" w:rsidP="00A50A3F">
            <w:pPr>
              <w:rPr>
                <w:rFonts w:ascii="Calibri" w:eastAsiaTheme="minorHAnsi" w:hAnsi="Calibri" w:cs="Calibri"/>
                <w:color w:val="000000"/>
                <w:sz w:val="22"/>
                <w:szCs w:val="22"/>
              </w:rPr>
            </w:pPr>
            <w:r w:rsidRPr="00F31E39">
              <w:rPr>
                <w:color w:val="000000"/>
                <w:sz w:val="22"/>
                <w:szCs w:val="22"/>
              </w:rPr>
              <w:t>195</w:t>
            </w:r>
          </w:p>
        </w:tc>
        <w:tc>
          <w:tcPr>
            <w:tcW w:w="578" w:type="dxa"/>
            <w:noWrap/>
            <w:tcMar>
              <w:top w:w="0" w:type="dxa"/>
              <w:left w:w="108" w:type="dxa"/>
              <w:bottom w:w="0" w:type="dxa"/>
              <w:right w:w="108" w:type="dxa"/>
            </w:tcMar>
            <w:vAlign w:val="bottom"/>
            <w:hideMark/>
          </w:tcPr>
          <w:p w14:paraId="2736C140" w14:textId="77777777" w:rsidR="004C6F7A" w:rsidRPr="00F31E39" w:rsidRDefault="004C6F7A" w:rsidP="00A50A3F">
            <w:pPr>
              <w:rPr>
                <w:color w:val="000000"/>
                <w:sz w:val="22"/>
                <w:szCs w:val="22"/>
              </w:rPr>
            </w:pPr>
            <w:r w:rsidRPr="00F31E39">
              <w:rPr>
                <w:color w:val="000000"/>
                <w:sz w:val="22"/>
                <w:szCs w:val="22"/>
              </w:rPr>
              <w:t>188</w:t>
            </w:r>
          </w:p>
        </w:tc>
      </w:tr>
      <w:tr w:rsidR="00F31E39" w:rsidRPr="00F31E39" w14:paraId="1EA86469" w14:textId="77777777" w:rsidTr="00CF028E">
        <w:trPr>
          <w:trHeight w:val="375"/>
        </w:trPr>
        <w:tc>
          <w:tcPr>
            <w:tcW w:w="2976" w:type="dxa"/>
            <w:noWrap/>
            <w:tcMar>
              <w:top w:w="0" w:type="dxa"/>
              <w:left w:w="108" w:type="dxa"/>
              <w:bottom w:w="0" w:type="dxa"/>
              <w:right w:w="108" w:type="dxa"/>
            </w:tcMar>
            <w:vAlign w:val="bottom"/>
            <w:hideMark/>
          </w:tcPr>
          <w:p w14:paraId="76FFF902" w14:textId="77777777" w:rsidR="004C6F7A" w:rsidRPr="00F31E39" w:rsidRDefault="004C6F7A" w:rsidP="00A50A3F">
            <w:pPr>
              <w:rPr>
                <w:color w:val="000000"/>
                <w:sz w:val="22"/>
                <w:szCs w:val="22"/>
              </w:rPr>
            </w:pPr>
            <w:r w:rsidRPr="00F31E39">
              <w:rPr>
                <w:color w:val="000000"/>
                <w:sz w:val="22"/>
                <w:szCs w:val="22"/>
              </w:rPr>
              <w:t>200&lt;300 families +10%</w:t>
            </w:r>
          </w:p>
        </w:tc>
        <w:tc>
          <w:tcPr>
            <w:tcW w:w="728" w:type="dxa"/>
            <w:noWrap/>
            <w:tcMar>
              <w:top w:w="0" w:type="dxa"/>
              <w:left w:w="108" w:type="dxa"/>
              <w:bottom w:w="0" w:type="dxa"/>
              <w:right w:w="108" w:type="dxa"/>
            </w:tcMar>
            <w:vAlign w:val="bottom"/>
            <w:hideMark/>
          </w:tcPr>
          <w:p w14:paraId="5500A741" w14:textId="77777777" w:rsidR="004C6F7A" w:rsidRPr="00F31E39" w:rsidRDefault="004C6F7A" w:rsidP="00A50A3F">
            <w:pPr>
              <w:rPr>
                <w:color w:val="000000"/>
                <w:sz w:val="22"/>
                <w:szCs w:val="22"/>
              </w:rPr>
            </w:pPr>
          </w:p>
        </w:tc>
        <w:tc>
          <w:tcPr>
            <w:tcW w:w="863" w:type="dxa"/>
            <w:noWrap/>
            <w:tcMar>
              <w:top w:w="0" w:type="dxa"/>
              <w:left w:w="108" w:type="dxa"/>
              <w:bottom w:w="0" w:type="dxa"/>
              <w:right w:w="108" w:type="dxa"/>
            </w:tcMar>
            <w:vAlign w:val="bottom"/>
            <w:hideMark/>
          </w:tcPr>
          <w:p w14:paraId="151D4740" w14:textId="77777777" w:rsidR="004C6F7A" w:rsidRPr="00F31E39" w:rsidRDefault="004C6F7A" w:rsidP="00F31E39">
            <w:pPr>
              <w:rPr>
                <w:rFonts w:ascii="Calibri" w:eastAsiaTheme="minorHAnsi" w:hAnsi="Calibri" w:cs="Calibri"/>
                <w:color w:val="000000"/>
                <w:sz w:val="22"/>
                <w:szCs w:val="22"/>
              </w:rPr>
            </w:pPr>
            <w:r w:rsidRPr="00F31E39">
              <w:rPr>
                <w:color w:val="000000"/>
                <w:sz w:val="22"/>
                <w:szCs w:val="22"/>
              </w:rPr>
              <w:t>141</w:t>
            </w:r>
          </w:p>
        </w:tc>
        <w:tc>
          <w:tcPr>
            <w:tcW w:w="680" w:type="dxa"/>
            <w:noWrap/>
            <w:tcMar>
              <w:top w:w="0" w:type="dxa"/>
              <w:left w:w="108" w:type="dxa"/>
              <w:bottom w:w="0" w:type="dxa"/>
              <w:right w:w="108" w:type="dxa"/>
            </w:tcMar>
            <w:vAlign w:val="bottom"/>
            <w:hideMark/>
          </w:tcPr>
          <w:p w14:paraId="1F43258A" w14:textId="77777777" w:rsidR="004C6F7A" w:rsidRPr="00F31E39" w:rsidRDefault="004C6F7A" w:rsidP="00F31E39">
            <w:pPr>
              <w:rPr>
                <w:color w:val="000000"/>
                <w:sz w:val="22"/>
                <w:szCs w:val="22"/>
              </w:rPr>
            </w:pPr>
            <w:r w:rsidRPr="00F31E39">
              <w:rPr>
                <w:color w:val="000000"/>
                <w:sz w:val="22"/>
                <w:szCs w:val="22"/>
              </w:rPr>
              <w:t>136</w:t>
            </w:r>
          </w:p>
        </w:tc>
        <w:tc>
          <w:tcPr>
            <w:tcW w:w="281" w:type="dxa"/>
            <w:noWrap/>
            <w:tcMar>
              <w:top w:w="0" w:type="dxa"/>
              <w:left w:w="108" w:type="dxa"/>
              <w:bottom w:w="0" w:type="dxa"/>
              <w:right w:w="108" w:type="dxa"/>
            </w:tcMar>
            <w:vAlign w:val="bottom"/>
            <w:hideMark/>
          </w:tcPr>
          <w:p w14:paraId="6E03D6F4" w14:textId="77777777" w:rsidR="004C6F7A" w:rsidRPr="00F31E39" w:rsidRDefault="004C6F7A" w:rsidP="00A50A3F">
            <w:pPr>
              <w:rPr>
                <w:color w:val="000000"/>
                <w:sz w:val="22"/>
                <w:szCs w:val="22"/>
              </w:rPr>
            </w:pPr>
          </w:p>
        </w:tc>
        <w:tc>
          <w:tcPr>
            <w:tcW w:w="850" w:type="dxa"/>
            <w:noWrap/>
            <w:tcMar>
              <w:top w:w="0" w:type="dxa"/>
              <w:left w:w="108" w:type="dxa"/>
              <w:bottom w:w="0" w:type="dxa"/>
              <w:right w:w="108" w:type="dxa"/>
            </w:tcMar>
            <w:vAlign w:val="bottom"/>
            <w:hideMark/>
          </w:tcPr>
          <w:p w14:paraId="245A34D8" w14:textId="77777777" w:rsidR="004C6F7A" w:rsidRPr="00F31E39" w:rsidRDefault="004C6F7A" w:rsidP="00A50A3F">
            <w:pPr>
              <w:rPr>
                <w:rFonts w:ascii="Calibri" w:eastAsiaTheme="minorHAnsi" w:hAnsi="Calibri" w:cs="Calibri"/>
                <w:color w:val="000000"/>
                <w:sz w:val="22"/>
                <w:szCs w:val="22"/>
              </w:rPr>
            </w:pPr>
            <w:r w:rsidRPr="00F31E39">
              <w:rPr>
                <w:color w:val="000000"/>
                <w:sz w:val="22"/>
                <w:szCs w:val="22"/>
              </w:rPr>
              <w:t>205</w:t>
            </w:r>
          </w:p>
        </w:tc>
        <w:tc>
          <w:tcPr>
            <w:tcW w:w="578" w:type="dxa"/>
            <w:noWrap/>
            <w:tcMar>
              <w:top w:w="0" w:type="dxa"/>
              <w:left w:w="108" w:type="dxa"/>
              <w:bottom w:w="0" w:type="dxa"/>
              <w:right w:w="108" w:type="dxa"/>
            </w:tcMar>
            <w:vAlign w:val="bottom"/>
            <w:hideMark/>
          </w:tcPr>
          <w:p w14:paraId="33AA1305" w14:textId="77777777" w:rsidR="004C6F7A" w:rsidRPr="00F31E39" w:rsidRDefault="004C6F7A" w:rsidP="00A50A3F">
            <w:pPr>
              <w:rPr>
                <w:color w:val="000000"/>
                <w:sz w:val="22"/>
                <w:szCs w:val="22"/>
              </w:rPr>
            </w:pPr>
            <w:r w:rsidRPr="00F31E39">
              <w:rPr>
                <w:color w:val="000000"/>
                <w:sz w:val="22"/>
                <w:szCs w:val="22"/>
              </w:rPr>
              <w:t>197</w:t>
            </w:r>
          </w:p>
        </w:tc>
      </w:tr>
      <w:tr w:rsidR="00F31E39" w:rsidRPr="00F31E39" w14:paraId="142B044D" w14:textId="77777777" w:rsidTr="00CF028E">
        <w:trPr>
          <w:trHeight w:val="375"/>
        </w:trPr>
        <w:tc>
          <w:tcPr>
            <w:tcW w:w="2976" w:type="dxa"/>
            <w:noWrap/>
            <w:tcMar>
              <w:top w:w="0" w:type="dxa"/>
              <w:left w:w="108" w:type="dxa"/>
              <w:bottom w:w="0" w:type="dxa"/>
              <w:right w:w="108" w:type="dxa"/>
            </w:tcMar>
            <w:vAlign w:val="bottom"/>
            <w:hideMark/>
          </w:tcPr>
          <w:p w14:paraId="3D20CF76" w14:textId="77777777" w:rsidR="004C6F7A" w:rsidRPr="00F31E39" w:rsidRDefault="004C6F7A" w:rsidP="00A50A3F">
            <w:pPr>
              <w:rPr>
                <w:color w:val="000000"/>
                <w:sz w:val="22"/>
                <w:szCs w:val="22"/>
              </w:rPr>
            </w:pPr>
            <w:r w:rsidRPr="00F31E39">
              <w:rPr>
                <w:color w:val="000000"/>
                <w:sz w:val="22"/>
                <w:szCs w:val="22"/>
              </w:rPr>
              <w:t>300+ Families + 15%</w:t>
            </w:r>
          </w:p>
        </w:tc>
        <w:tc>
          <w:tcPr>
            <w:tcW w:w="728" w:type="dxa"/>
            <w:noWrap/>
            <w:tcMar>
              <w:top w:w="0" w:type="dxa"/>
              <w:left w:w="108" w:type="dxa"/>
              <w:bottom w:w="0" w:type="dxa"/>
              <w:right w:w="108" w:type="dxa"/>
            </w:tcMar>
            <w:vAlign w:val="bottom"/>
            <w:hideMark/>
          </w:tcPr>
          <w:p w14:paraId="2EC3A800" w14:textId="77777777" w:rsidR="004C6F7A" w:rsidRPr="00F31E39" w:rsidRDefault="004C6F7A" w:rsidP="00A50A3F">
            <w:pPr>
              <w:rPr>
                <w:color w:val="000000"/>
                <w:sz w:val="22"/>
                <w:szCs w:val="22"/>
              </w:rPr>
            </w:pPr>
          </w:p>
        </w:tc>
        <w:tc>
          <w:tcPr>
            <w:tcW w:w="863" w:type="dxa"/>
            <w:noWrap/>
            <w:tcMar>
              <w:top w:w="0" w:type="dxa"/>
              <w:left w:w="108" w:type="dxa"/>
              <w:bottom w:w="0" w:type="dxa"/>
              <w:right w:w="108" w:type="dxa"/>
            </w:tcMar>
            <w:vAlign w:val="bottom"/>
            <w:hideMark/>
          </w:tcPr>
          <w:p w14:paraId="2310E271" w14:textId="77777777" w:rsidR="004C6F7A" w:rsidRPr="00F31E39" w:rsidRDefault="004C6F7A" w:rsidP="00F31E39">
            <w:pPr>
              <w:rPr>
                <w:rFonts w:ascii="Calibri" w:eastAsiaTheme="minorHAnsi" w:hAnsi="Calibri" w:cs="Calibri"/>
                <w:color w:val="000000"/>
                <w:sz w:val="22"/>
                <w:szCs w:val="22"/>
              </w:rPr>
            </w:pPr>
            <w:r w:rsidRPr="00F31E39">
              <w:rPr>
                <w:color w:val="000000"/>
                <w:sz w:val="22"/>
                <w:szCs w:val="22"/>
              </w:rPr>
              <w:t>147</w:t>
            </w:r>
          </w:p>
        </w:tc>
        <w:tc>
          <w:tcPr>
            <w:tcW w:w="680" w:type="dxa"/>
            <w:noWrap/>
            <w:tcMar>
              <w:top w:w="0" w:type="dxa"/>
              <w:left w:w="108" w:type="dxa"/>
              <w:bottom w:w="0" w:type="dxa"/>
              <w:right w:w="108" w:type="dxa"/>
            </w:tcMar>
            <w:vAlign w:val="bottom"/>
            <w:hideMark/>
          </w:tcPr>
          <w:p w14:paraId="59CBC5BE" w14:textId="77777777" w:rsidR="004C6F7A" w:rsidRPr="00F31E39" w:rsidRDefault="004C6F7A" w:rsidP="00F31E39">
            <w:pPr>
              <w:rPr>
                <w:color w:val="000000"/>
                <w:sz w:val="22"/>
                <w:szCs w:val="22"/>
              </w:rPr>
            </w:pPr>
            <w:r w:rsidRPr="00F31E39">
              <w:rPr>
                <w:color w:val="000000"/>
                <w:sz w:val="22"/>
                <w:szCs w:val="22"/>
              </w:rPr>
              <w:t>143</w:t>
            </w:r>
          </w:p>
        </w:tc>
        <w:tc>
          <w:tcPr>
            <w:tcW w:w="281" w:type="dxa"/>
            <w:noWrap/>
            <w:tcMar>
              <w:top w:w="0" w:type="dxa"/>
              <w:left w:w="108" w:type="dxa"/>
              <w:bottom w:w="0" w:type="dxa"/>
              <w:right w:w="108" w:type="dxa"/>
            </w:tcMar>
            <w:vAlign w:val="bottom"/>
            <w:hideMark/>
          </w:tcPr>
          <w:p w14:paraId="796DE8CE" w14:textId="77777777" w:rsidR="004C6F7A" w:rsidRPr="00F31E39" w:rsidRDefault="004C6F7A" w:rsidP="00A50A3F">
            <w:pPr>
              <w:rPr>
                <w:color w:val="000000"/>
                <w:sz w:val="22"/>
                <w:szCs w:val="22"/>
              </w:rPr>
            </w:pPr>
          </w:p>
        </w:tc>
        <w:tc>
          <w:tcPr>
            <w:tcW w:w="850" w:type="dxa"/>
            <w:noWrap/>
            <w:tcMar>
              <w:top w:w="0" w:type="dxa"/>
              <w:left w:w="108" w:type="dxa"/>
              <w:bottom w:w="0" w:type="dxa"/>
              <w:right w:w="108" w:type="dxa"/>
            </w:tcMar>
            <w:vAlign w:val="bottom"/>
            <w:hideMark/>
          </w:tcPr>
          <w:p w14:paraId="08891E6D" w14:textId="77777777" w:rsidR="004C6F7A" w:rsidRPr="00F31E39" w:rsidRDefault="004C6F7A" w:rsidP="00A50A3F">
            <w:pPr>
              <w:rPr>
                <w:rFonts w:ascii="Calibri" w:eastAsiaTheme="minorHAnsi" w:hAnsi="Calibri" w:cs="Calibri"/>
                <w:color w:val="000000"/>
                <w:sz w:val="22"/>
                <w:szCs w:val="22"/>
              </w:rPr>
            </w:pPr>
            <w:r w:rsidRPr="00F31E39">
              <w:rPr>
                <w:color w:val="000000"/>
                <w:sz w:val="22"/>
                <w:szCs w:val="22"/>
              </w:rPr>
              <w:t>214</w:t>
            </w:r>
          </w:p>
        </w:tc>
        <w:tc>
          <w:tcPr>
            <w:tcW w:w="578" w:type="dxa"/>
            <w:noWrap/>
            <w:tcMar>
              <w:top w:w="0" w:type="dxa"/>
              <w:left w:w="108" w:type="dxa"/>
              <w:bottom w:w="0" w:type="dxa"/>
              <w:right w:w="108" w:type="dxa"/>
            </w:tcMar>
            <w:vAlign w:val="bottom"/>
            <w:hideMark/>
          </w:tcPr>
          <w:p w14:paraId="0F60EB2E" w14:textId="77777777" w:rsidR="004C6F7A" w:rsidRPr="00F31E39" w:rsidRDefault="004C6F7A" w:rsidP="00A50A3F">
            <w:pPr>
              <w:rPr>
                <w:color w:val="000000"/>
                <w:sz w:val="22"/>
                <w:szCs w:val="22"/>
              </w:rPr>
            </w:pPr>
            <w:r w:rsidRPr="00F31E39">
              <w:rPr>
                <w:color w:val="000000"/>
                <w:sz w:val="22"/>
                <w:szCs w:val="22"/>
              </w:rPr>
              <w:t>206</w:t>
            </w:r>
          </w:p>
        </w:tc>
      </w:tr>
      <w:tr w:rsidR="00F31E39" w:rsidRPr="00F31E39" w14:paraId="44D1D03B" w14:textId="77777777" w:rsidTr="00CF028E">
        <w:trPr>
          <w:trHeight w:val="390"/>
        </w:trPr>
        <w:tc>
          <w:tcPr>
            <w:tcW w:w="2976" w:type="dxa"/>
            <w:noWrap/>
            <w:tcMar>
              <w:top w:w="0" w:type="dxa"/>
              <w:left w:w="108" w:type="dxa"/>
              <w:bottom w:w="0" w:type="dxa"/>
              <w:right w:w="108" w:type="dxa"/>
            </w:tcMar>
            <w:vAlign w:val="bottom"/>
            <w:hideMark/>
          </w:tcPr>
          <w:p w14:paraId="5150C77A" w14:textId="77777777" w:rsidR="004C6F7A" w:rsidRPr="00F31E39" w:rsidRDefault="004C6F7A" w:rsidP="00A50A3F">
            <w:pPr>
              <w:rPr>
                <w:color w:val="000000"/>
                <w:sz w:val="22"/>
                <w:szCs w:val="22"/>
              </w:rPr>
            </w:pPr>
            <w:r w:rsidRPr="00F31E39">
              <w:rPr>
                <w:color w:val="000000"/>
                <w:sz w:val="22"/>
                <w:szCs w:val="22"/>
              </w:rPr>
              <w:t>Travel - mileage rate</w:t>
            </w:r>
          </w:p>
        </w:tc>
        <w:tc>
          <w:tcPr>
            <w:tcW w:w="728" w:type="dxa"/>
            <w:noWrap/>
            <w:tcMar>
              <w:top w:w="0" w:type="dxa"/>
              <w:left w:w="108" w:type="dxa"/>
              <w:bottom w:w="0" w:type="dxa"/>
              <w:right w:w="108" w:type="dxa"/>
            </w:tcMar>
            <w:vAlign w:val="bottom"/>
            <w:hideMark/>
          </w:tcPr>
          <w:p w14:paraId="2301746E" w14:textId="77777777" w:rsidR="004C6F7A" w:rsidRPr="00F31E39" w:rsidRDefault="004C6F7A" w:rsidP="00A50A3F">
            <w:pPr>
              <w:rPr>
                <w:color w:val="000000"/>
                <w:sz w:val="22"/>
                <w:szCs w:val="22"/>
              </w:rPr>
            </w:pPr>
          </w:p>
        </w:tc>
        <w:tc>
          <w:tcPr>
            <w:tcW w:w="863" w:type="dxa"/>
            <w:tcBorders>
              <w:top w:val="nil"/>
              <w:left w:val="nil"/>
              <w:bottom w:val="single" w:sz="8" w:space="0" w:color="auto"/>
              <w:right w:val="nil"/>
            </w:tcBorders>
            <w:shd w:val="clear" w:color="auto" w:fill="B8CCE4"/>
            <w:noWrap/>
            <w:tcMar>
              <w:top w:w="0" w:type="dxa"/>
              <w:left w:w="108" w:type="dxa"/>
              <w:bottom w:w="0" w:type="dxa"/>
              <w:right w:w="108" w:type="dxa"/>
            </w:tcMar>
            <w:vAlign w:val="bottom"/>
            <w:hideMark/>
          </w:tcPr>
          <w:p w14:paraId="09DC6307" w14:textId="77777777" w:rsidR="004C6F7A" w:rsidRPr="00F31E39" w:rsidRDefault="004C6F7A" w:rsidP="00F31E39">
            <w:pPr>
              <w:rPr>
                <w:rFonts w:ascii="Calibri" w:eastAsiaTheme="minorHAnsi" w:hAnsi="Calibri" w:cs="Calibri"/>
                <w:color w:val="000000"/>
                <w:sz w:val="22"/>
                <w:szCs w:val="22"/>
              </w:rPr>
            </w:pPr>
            <w:r w:rsidRPr="00F31E39">
              <w:rPr>
                <w:color w:val="000000"/>
                <w:sz w:val="22"/>
                <w:szCs w:val="22"/>
              </w:rPr>
              <w:t>18p</w:t>
            </w:r>
          </w:p>
        </w:tc>
        <w:tc>
          <w:tcPr>
            <w:tcW w:w="680" w:type="dxa"/>
            <w:tcBorders>
              <w:top w:val="nil"/>
              <w:left w:val="nil"/>
              <w:bottom w:val="single" w:sz="8" w:space="0" w:color="auto"/>
              <w:right w:val="nil"/>
            </w:tcBorders>
            <w:shd w:val="clear" w:color="auto" w:fill="B8CCE4"/>
            <w:noWrap/>
            <w:tcMar>
              <w:top w:w="0" w:type="dxa"/>
              <w:left w:w="108" w:type="dxa"/>
              <w:bottom w:w="0" w:type="dxa"/>
              <w:right w:w="108" w:type="dxa"/>
            </w:tcMar>
            <w:vAlign w:val="bottom"/>
            <w:hideMark/>
          </w:tcPr>
          <w:p w14:paraId="66CFA675" w14:textId="77777777" w:rsidR="004C6F7A" w:rsidRPr="00F31E39" w:rsidRDefault="004C6F7A" w:rsidP="00F31E39">
            <w:pPr>
              <w:rPr>
                <w:color w:val="000000"/>
                <w:sz w:val="22"/>
                <w:szCs w:val="22"/>
              </w:rPr>
            </w:pPr>
            <w:r w:rsidRPr="00F31E39">
              <w:rPr>
                <w:color w:val="000000"/>
                <w:sz w:val="22"/>
                <w:szCs w:val="22"/>
              </w:rPr>
              <w:t>18p</w:t>
            </w:r>
          </w:p>
        </w:tc>
        <w:tc>
          <w:tcPr>
            <w:tcW w:w="281" w:type="dxa"/>
            <w:noWrap/>
            <w:tcMar>
              <w:top w:w="0" w:type="dxa"/>
              <w:left w:w="108" w:type="dxa"/>
              <w:bottom w:w="0" w:type="dxa"/>
              <w:right w:w="108" w:type="dxa"/>
            </w:tcMar>
            <w:vAlign w:val="bottom"/>
            <w:hideMark/>
          </w:tcPr>
          <w:p w14:paraId="4731C912" w14:textId="77777777" w:rsidR="004C6F7A" w:rsidRPr="00F31E39" w:rsidRDefault="004C6F7A" w:rsidP="00A50A3F">
            <w:pPr>
              <w:rPr>
                <w:color w:val="000000"/>
                <w:sz w:val="22"/>
                <w:szCs w:val="22"/>
              </w:rPr>
            </w:pPr>
          </w:p>
        </w:tc>
        <w:tc>
          <w:tcPr>
            <w:tcW w:w="850" w:type="dxa"/>
            <w:tcBorders>
              <w:top w:val="nil"/>
              <w:left w:val="nil"/>
              <w:bottom w:val="single" w:sz="8" w:space="0" w:color="auto"/>
              <w:right w:val="nil"/>
            </w:tcBorders>
            <w:shd w:val="clear" w:color="auto" w:fill="B8CCE4"/>
            <w:noWrap/>
            <w:tcMar>
              <w:top w:w="0" w:type="dxa"/>
              <w:left w:w="108" w:type="dxa"/>
              <w:bottom w:w="0" w:type="dxa"/>
              <w:right w:w="108" w:type="dxa"/>
            </w:tcMar>
            <w:vAlign w:val="bottom"/>
            <w:hideMark/>
          </w:tcPr>
          <w:p w14:paraId="5BFB86F6" w14:textId="77777777" w:rsidR="004C6F7A" w:rsidRPr="00F31E39" w:rsidRDefault="004C6F7A" w:rsidP="00A50A3F">
            <w:pPr>
              <w:rPr>
                <w:rFonts w:ascii="Calibri" w:eastAsiaTheme="minorHAnsi" w:hAnsi="Calibri" w:cs="Calibri"/>
                <w:color w:val="000000"/>
                <w:sz w:val="22"/>
                <w:szCs w:val="22"/>
              </w:rPr>
            </w:pPr>
            <w:r w:rsidRPr="00F31E39">
              <w:rPr>
                <w:color w:val="000000"/>
                <w:sz w:val="22"/>
                <w:szCs w:val="22"/>
              </w:rPr>
              <w:t>26c</w:t>
            </w:r>
          </w:p>
        </w:tc>
        <w:tc>
          <w:tcPr>
            <w:tcW w:w="578" w:type="dxa"/>
            <w:tcBorders>
              <w:top w:val="nil"/>
              <w:left w:val="nil"/>
              <w:bottom w:val="single" w:sz="8" w:space="0" w:color="auto"/>
              <w:right w:val="nil"/>
            </w:tcBorders>
            <w:shd w:val="clear" w:color="auto" w:fill="B8CCE4"/>
            <w:noWrap/>
            <w:tcMar>
              <w:top w:w="0" w:type="dxa"/>
              <w:left w:w="108" w:type="dxa"/>
              <w:bottom w:w="0" w:type="dxa"/>
              <w:right w:w="108" w:type="dxa"/>
            </w:tcMar>
            <w:vAlign w:val="bottom"/>
            <w:hideMark/>
          </w:tcPr>
          <w:p w14:paraId="5B7579E3" w14:textId="77777777" w:rsidR="004C6F7A" w:rsidRPr="00F31E39" w:rsidRDefault="004C6F7A" w:rsidP="00A50A3F">
            <w:pPr>
              <w:rPr>
                <w:color w:val="000000"/>
                <w:sz w:val="22"/>
                <w:szCs w:val="22"/>
              </w:rPr>
            </w:pPr>
            <w:r w:rsidRPr="00F31E39">
              <w:rPr>
                <w:color w:val="000000"/>
                <w:sz w:val="22"/>
                <w:szCs w:val="22"/>
              </w:rPr>
              <w:t>26c</w:t>
            </w:r>
          </w:p>
        </w:tc>
      </w:tr>
    </w:tbl>
    <w:p w14:paraId="402E4E4F" w14:textId="77777777" w:rsidR="004C6F7A" w:rsidRPr="00F7344B" w:rsidRDefault="004C6F7A" w:rsidP="004C6F7A">
      <w:pPr>
        <w:rPr>
          <w:rStyle w:val="BodyBold"/>
          <w:b w:val="0"/>
        </w:rPr>
      </w:pPr>
    </w:p>
    <w:p w14:paraId="656C73CF" w14:textId="77777777" w:rsidR="004C6F7A" w:rsidRPr="00F7344B" w:rsidRDefault="004C6F7A" w:rsidP="004C6F7A">
      <w:pPr>
        <w:rPr>
          <w:rStyle w:val="BodyBold"/>
          <w:b w:val="0"/>
        </w:rPr>
      </w:pPr>
    </w:p>
    <w:p w14:paraId="3786D10B" w14:textId="2EC76C9E" w:rsidR="004C6F7A" w:rsidRPr="006A6F52" w:rsidRDefault="006A6F52" w:rsidP="006A6F52">
      <w:pPr>
        <w:pStyle w:val="ListParagraph"/>
        <w:jc w:val="right"/>
        <w:rPr>
          <w:rStyle w:val="BodyBold"/>
          <w:b w:val="0"/>
          <w:u w:val="single"/>
        </w:rPr>
      </w:pPr>
      <w:r w:rsidRPr="006A6F52">
        <w:rPr>
          <w:rStyle w:val="BodyBold"/>
          <w:b w:val="0"/>
          <w:u w:val="single"/>
        </w:rPr>
        <w:t>DAVID ALLEN</w:t>
      </w:r>
    </w:p>
    <w:sectPr w:rsidR="004C6F7A" w:rsidRPr="006A6F52" w:rsidSect="00691B52">
      <w:headerReference w:type="default" r:id="rId9"/>
      <w:footerReference w:type="default" r:id="rId10"/>
      <w:headerReference w:type="first" r:id="rId11"/>
      <w:footerReference w:type="first" r:id="rId12"/>
      <w:pgSz w:w="11906" w:h="16838"/>
      <w:pgMar w:top="720" w:right="1841" w:bottom="720" w:left="851" w:header="62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AEBF5" w14:textId="77777777" w:rsidR="000D4842" w:rsidRDefault="000D4842">
      <w:r>
        <w:separator/>
      </w:r>
    </w:p>
  </w:endnote>
  <w:endnote w:type="continuationSeparator" w:id="0">
    <w:p w14:paraId="52293BFD" w14:textId="77777777" w:rsidR="000D4842" w:rsidRDefault="000D4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HelveticaNeueLT Std">
    <w:altName w:val="Arial"/>
    <w:panose1 w:val="00000000000000000000"/>
    <w:charset w:val="4D"/>
    <w:family w:val="swiss"/>
    <w:notTrueType/>
    <w:pitch w:val="variable"/>
    <w:sig w:usb0="00000003" w:usb1="00000000" w:usb2="00000000" w:usb3="00000000" w:csb0="00000001" w:csb1="00000000"/>
  </w:font>
  <w:font w:name="Sabon LT Std">
    <w:altName w:val="Cambria"/>
    <w:panose1 w:val="00000000000000000000"/>
    <w:charset w:val="4D"/>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314070"/>
      <w:docPartObj>
        <w:docPartGallery w:val="Page Numbers (Bottom of Page)"/>
        <w:docPartUnique/>
      </w:docPartObj>
    </w:sdtPr>
    <w:sdtEndPr/>
    <w:sdtContent>
      <w:sdt>
        <w:sdtPr>
          <w:id w:val="1728636285"/>
          <w:docPartObj>
            <w:docPartGallery w:val="Page Numbers (Top of Page)"/>
            <w:docPartUnique/>
          </w:docPartObj>
        </w:sdtPr>
        <w:sdtEndPr/>
        <w:sdtContent>
          <w:p w14:paraId="2FB12DF0" w14:textId="4B29CA11" w:rsidR="00053249" w:rsidRDefault="00627926">
            <w:pPr>
              <w:pStyle w:val="Footer"/>
              <w:jc w:val="center"/>
            </w:pPr>
            <w:r>
              <w:t>Page</w:t>
            </w:r>
            <w:r w:rsidR="00A02A51">
              <w:t xml:space="preserve"> </w:t>
            </w:r>
            <w:r w:rsidR="00A02A51" w:rsidRPr="00A02A51">
              <w:rPr>
                <w:b/>
                <w:bCs/>
              </w:rPr>
              <w:t>S</w:t>
            </w:r>
            <w:r w:rsidRPr="00A02A51">
              <w:rPr>
                <w:b/>
                <w:bCs/>
                <w:sz w:val="24"/>
                <w:szCs w:val="24"/>
              </w:rPr>
              <w:fldChar w:fldCharType="begin"/>
            </w:r>
            <w:r w:rsidRPr="00A02A51">
              <w:rPr>
                <w:b/>
                <w:bCs/>
              </w:rPr>
              <w:instrText xml:space="preserve"> PAGE </w:instrText>
            </w:r>
            <w:r w:rsidRPr="00A02A51">
              <w:rPr>
                <w:b/>
                <w:bCs/>
                <w:sz w:val="24"/>
                <w:szCs w:val="24"/>
              </w:rPr>
              <w:fldChar w:fldCharType="separate"/>
            </w:r>
            <w:r w:rsidR="00E37703">
              <w:rPr>
                <w:b/>
                <w:bCs/>
                <w:noProof/>
              </w:rPr>
              <w:t>8</w:t>
            </w:r>
            <w:r w:rsidRPr="00A02A51">
              <w:rPr>
                <w:b/>
                <w:bCs/>
                <w:sz w:val="24"/>
                <w:szCs w:val="24"/>
              </w:rPr>
              <w:fldChar w:fldCharType="end"/>
            </w:r>
          </w:p>
        </w:sdtContent>
      </w:sdt>
    </w:sdtContent>
  </w:sdt>
  <w:p w14:paraId="3B3C1F2A" w14:textId="77777777" w:rsidR="00053249" w:rsidRDefault="000D48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EA48B" w14:textId="4C7DD461" w:rsidR="00691B52" w:rsidRPr="00F424CB" w:rsidRDefault="00F424CB" w:rsidP="00F424CB">
    <w:pPr>
      <w:pStyle w:val="Footer"/>
      <w:jc w:val="center"/>
      <w:rPr>
        <w:b/>
        <w:bCs/>
      </w:rPr>
    </w:pPr>
    <w:r w:rsidRPr="00F424CB">
      <w:rPr>
        <w:b/>
        <w:bCs/>
      </w:rPr>
      <w:t>Page S1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DBB06" w14:textId="77777777" w:rsidR="000D4842" w:rsidRDefault="000D4842">
      <w:r>
        <w:separator/>
      </w:r>
    </w:p>
  </w:footnote>
  <w:footnote w:type="continuationSeparator" w:id="0">
    <w:p w14:paraId="30DA5337" w14:textId="77777777" w:rsidR="000D4842" w:rsidRDefault="000D4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C763E" w14:textId="57350052" w:rsidR="00053249" w:rsidRDefault="00712DBB" w:rsidP="00712DBB">
    <w:pPr>
      <w:pStyle w:val="Header"/>
      <w:jc w:val="right"/>
    </w:pPr>
    <w:r>
      <w:rPr>
        <w:rFonts w:asciiTheme="majorHAnsi" w:hAnsiTheme="majorHAnsi" w:cstheme="majorHAnsi"/>
        <w:sz w:val="22"/>
        <w:szCs w:val="22"/>
      </w:rPr>
      <w:t>Belfast, 2025</w:t>
    </w:r>
    <w:r>
      <w:rPr>
        <w:rFonts w:asciiTheme="majorHAnsi" w:hAnsiTheme="majorHAnsi" w:cstheme="majorHAnsi"/>
        <w:sz w:val="22"/>
        <w:szCs w:val="22"/>
      </w:rPr>
      <w:tab/>
      <w:t>Supplementary Reports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9A583" w14:textId="2AB1E3E6" w:rsidR="009864C5" w:rsidRPr="009864C5" w:rsidRDefault="009864C5" w:rsidP="009864C5">
    <w:pPr>
      <w:pStyle w:val="Header"/>
      <w:jc w:val="right"/>
      <w:rPr>
        <w:sz w:val="20"/>
        <w:szCs w:val="20"/>
      </w:rPr>
    </w:pPr>
  </w:p>
  <w:p w14:paraId="0B1E11AB" w14:textId="77777777" w:rsidR="009864C5" w:rsidRDefault="009864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2D7C"/>
    <w:multiLevelType w:val="hybridMultilevel"/>
    <w:tmpl w:val="4DA41D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8E7404B"/>
    <w:multiLevelType w:val="multilevel"/>
    <w:tmpl w:val="EEE66E60"/>
    <w:styleLink w:val="Bulletindent"/>
    <w:lvl w:ilvl="0">
      <w:start w:val="1"/>
      <w:numFmt w:val="bullet"/>
      <w:lvlText w:val=""/>
      <w:lvlJc w:val="left"/>
      <w:pPr>
        <w:ind w:left="3587" w:hanging="360"/>
      </w:pPr>
      <w:rPr>
        <w:rFonts w:ascii="Symbol" w:hAnsi="Symbol"/>
        <w:sz w:val="24"/>
      </w:rPr>
    </w:lvl>
    <w:lvl w:ilvl="1">
      <w:start w:val="1"/>
      <w:numFmt w:val="bullet"/>
      <w:lvlText w:val="o"/>
      <w:lvlJc w:val="left"/>
      <w:pPr>
        <w:ind w:left="4307" w:hanging="360"/>
      </w:pPr>
      <w:rPr>
        <w:rFonts w:ascii="Courier New" w:hAnsi="Courier New" w:cs="Courier New" w:hint="default"/>
      </w:rPr>
    </w:lvl>
    <w:lvl w:ilvl="2">
      <w:start w:val="1"/>
      <w:numFmt w:val="bullet"/>
      <w:lvlText w:val=""/>
      <w:lvlJc w:val="left"/>
      <w:pPr>
        <w:ind w:left="5027" w:hanging="360"/>
      </w:pPr>
      <w:rPr>
        <w:rFonts w:ascii="Wingdings" w:hAnsi="Wingdings" w:hint="default"/>
      </w:rPr>
    </w:lvl>
    <w:lvl w:ilvl="3">
      <w:start w:val="1"/>
      <w:numFmt w:val="bullet"/>
      <w:lvlText w:val=""/>
      <w:lvlJc w:val="left"/>
      <w:pPr>
        <w:ind w:left="5747" w:hanging="360"/>
      </w:pPr>
      <w:rPr>
        <w:rFonts w:ascii="Symbol" w:hAnsi="Symbol" w:hint="default"/>
      </w:rPr>
    </w:lvl>
    <w:lvl w:ilvl="4">
      <w:start w:val="1"/>
      <w:numFmt w:val="bullet"/>
      <w:lvlText w:val="o"/>
      <w:lvlJc w:val="left"/>
      <w:pPr>
        <w:ind w:left="6467" w:hanging="360"/>
      </w:pPr>
      <w:rPr>
        <w:rFonts w:ascii="Courier New" w:hAnsi="Courier New" w:cs="Courier New" w:hint="default"/>
      </w:rPr>
    </w:lvl>
    <w:lvl w:ilvl="5">
      <w:start w:val="1"/>
      <w:numFmt w:val="bullet"/>
      <w:lvlText w:val=""/>
      <w:lvlJc w:val="left"/>
      <w:pPr>
        <w:ind w:left="7187" w:hanging="360"/>
      </w:pPr>
      <w:rPr>
        <w:rFonts w:ascii="Wingdings" w:hAnsi="Wingdings" w:hint="default"/>
      </w:rPr>
    </w:lvl>
    <w:lvl w:ilvl="6">
      <w:start w:val="1"/>
      <w:numFmt w:val="bullet"/>
      <w:lvlText w:val=""/>
      <w:lvlJc w:val="left"/>
      <w:pPr>
        <w:ind w:left="7907" w:hanging="360"/>
      </w:pPr>
      <w:rPr>
        <w:rFonts w:ascii="Symbol" w:hAnsi="Symbol" w:hint="default"/>
      </w:rPr>
    </w:lvl>
    <w:lvl w:ilvl="7">
      <w:start w:val="1"/>
      <w:numFmt w:val="bullet"/>
      <w:lvlText w:val="o"/>
      <w:lvlJc w:val="left"/>
      <w:pPr>
        <w:ind w:left="8627" w:hanging="360"/>
      </w:pPr>
      <w:rPr>
        <w:rFonts w:ascii="Courier New" w:hAnsi="Courier New" w:cs="Courier New" w:hint="default"/>
      </w:rPr>
    </w:lvl>
    <w:lvl w:ilvl="8">
      <w:start w:val="1"/>
      <w:numFmt w:val="bullet"/>
      <w:lvlText w:val=""/>
      <w:lvlJc w:val="left"/>
      <w:pPr>
        <w:ind w:left="9347" w:hanging="360"/>
      </w:pPr>
      <w:rPr>
        <w:rFonts w:ascii="Wingdings" w:hAnsi="Wingdings" w:hint="default"/>
      </w:rPr>
    </w:lvl>
  </w:abstractNum>
  <w:abstractNum w:abstractNumId="2" w15:restartNumberingAfterBreak="0">
    <w:nsid w:val="0B00429F"/>
    <w:multiLevelType w:val="hybridMultilevel"/>
    <w:tmpl w:val="FDA41734"/>
    <w:styleLink w:val="ImportedStyle9"/>
    <w:lvl w:ilvl="0" w:tplc="6332E08C">
      <w:start w:val="1"/>
      <w:numFmt w:val="bullet"/>
      <w:lvlText w:val="·"/>
      <w:lvlJc w:val="left"/>
      <w:pPr>
        <w:ind w:left="720" w:hanging="360"/>
      </w:pPr>
      <w:rPr>
        <w:rFonts w:ascii="Symbol" w:eastAsia="Symbol" w:hAnsi="Symbol"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079A10F4">
      <w:start w:val="1"/>
      <w:numFmt w:val="bullet"/>
      <w:lvlText w:val="o"/>
      <w:lvlJc w:val="left"/>
      <w:pPr>
        <w:ind w:left="1440" w:hanging="360"/>
      </w:pPr>
      <w:rPr>
        <w:rFonts w:ascii="Arial Unicode MS" w:eastAsia="Arial Unicode MS" w:hAnsi="Arial Unicode MS"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C0FADE80">
      <w:start w:val="1"/>
      <w:numFmt w:val="bullet"/>
      <w:lvlText w:val="▪"/>
      <w:lvlJc w:val="left"/>
      <w:pPr>
        <w:ind w:left="2160" w:hanging="360"/>
      </w:pPr>
      <w:rPr>
        <w:rFonts w:ascii="Arial Unicode MS" w:eastAsia="Arial Unicode MS" w:hAnsi="Arial Unicode MS"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8D2E8618">
      <w:start w:val="1"/>
      <w:numFmt w:val="bullet"/>
      <w:lvlText w:val="·"/>
      <w:lvlJc w:val="left"/>
      <w:pPr>
        <w:ind w:left="2880" w:hanging="360"/>
      </w:pPr>
      <w:rPr>
        <w:rFonts w:ascii="Symbol" w:eastAsia="Symbol" w:hAnsi="Symbol"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E2325A62">
      <w:start w:val="1"/>
      <w:numFmt w:val="bullet"/>
      <w:lvlText w:val="o"/>
      <w:lvlJc w:val="left"/>
      <w:pPr>
        <w:ind w:left="3600" w:hanging="360"/>
      </w:pPr>
      <w:rPr>
        <w:rFonts w:ascii="Arial Unicode MS" w:eastAsia="Arial Unicode MS" w:hAnsi="Arial Unicode MS"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C3788778">
      <w:start w:val="1"/>
      <w:numFmt w:val="bullet"/>
      <w:lvlText w:val="▪"/>
      <w:lvlJc w:val="left"/>
      <w:pPr>
        <w:ind w:left="4320" w:hanging="360"/>
      </w:pPr>
      <w:rPr>
        <w:rFonts w:ascii="Arial Unicode MS" w:eastAsia="Arial Unicode MS" w:hAnsi="Arial Unicode MS"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88466CFA">
      <w:start w:val="1"/>
      <w:numFmt w:val="bullet"/>
      <w:lvlText w:val="·"/>
      <w:lvlJc w:val="left"/>
      <w:pPr>
        <w:ind w:left="5040" w:hanging="360"/>
      </w:pPr>
      <w:rPr>
        <w:rFonts w:ascii="Symbol" w:eastAsia="Symbol" w:hAnsi="Symbol"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0F6E67D6">
      <w:start w:val="1"/>
      <w:numFmt w:val="bullet"/>
      <w:lvlText w:val="o"/>
      <w:lvlJc w:val="left"/>
      <w:pPr>
        <w:ind w:left="5760" w:hanging="360"/>
      </w:pPr>
      <w:rPr>
        <w:rFonts w:ascii="Arial Unicode MS" w:eastAsia="Arial Unicode MS" w:hAnsi="Arial Unicode MS"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D3D061FA">
      <w:start w:val="1"/>
      <w:numFmt w:val="bullet"/>
      <w:lvlText w:val="▪"/>
      <w:lvlJc w:val="left"/>
      <w:pPr>
        <w:ind w:left="6480" w:hanging="360"/>
      </w:pPr>
      <w:rPr>
        <w:rFonts w:ascii="Arial Unicode MS" w:eastAsia="Arial Unicode MS" w:hAnsi="Arial Unicode MS"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0426D51"/>
    <w:multiLevelType w:val="hybridMultilevel"/>
    <w:tmpl w:val="BCD60B94"/>
    <w:lvl w:ilvl="0" w:tplc="9C92F9A4">
      <w:start w:val="1"/>
      <w:numFmt w:val="decimal"/>
      <w:lvlText w:val="%1."/>
      <w:lvlJc w:val="left"/>
      <w:pPr>
        <w:ind w:left="786" w:hanging="360"/>
      </w:pPr>
      <w:rPr>
        <w:rFonts w:asciiTheme="minorHAnsi" w:eastAsiaTheme="minorEastAsia" w:hAnsiTheme="minorHAnsi" w:cs="Times New Roman"/>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106232C2"/>
    <w:multiLevelType w:val="hybridMultilevel"/>
    <w:tmpl w:val="0BDC7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D97205"/>
    <w:multiLevelType w:val="hybridMultilevel"/>
    <w:tmpl w:val="FFFFFFFF"/>
    <w:lvl w:ilvl="0" w:tplc="92E6174E">
      <w:start w:val="1"/>
      <w:numFmt w:val="decimal"/>
      <w:pStyle w:val="BodyText"/>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15E522F2"/>
    <w:multiLevelType w:val="hybridMultilevel"/>
    <w:tmpl w:val="402C2392"/>
    <w:lvl w:ilvl="0" w:tplc="38CAEEBC">
      <w:start w:val="1"/>
      <w:numFmt w:val="decimal"/>
      <w:pStyle w:val="BodyTextabc"/>
      <w:lvlText w:val="%1."/>
      <w:lvlJc w:val="left"/>
      <w:pPr>
        <w:ind w:left="786" w:hanging="360"/>
      </w:pPr>
      <w:rPr>
        <w:b w:val="0"/>
        <w:i w:val="0"/>
        <w:iCs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A4565B"/>
    <w:multiLevelType w:val="hybridMultilevel"/>
    <w:tmpl w:val="5ACEF200"/>
    <w:lvl w:ilvl="0" w:tplc="AEDEE79A">
      <w:start w:val="1"/>
      <w:numFmt w:val="decimal"/>
      <w:lvlText w:val="%1."/>
      <w:lvlJc w:val="left"/>
      <w:pPr>
        <w:ind w:left="720" w:hanging="360"/>
      </w:pPr>
      <w:rPr>
        <w:rFonts w:hint="default"/>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136AB9"/>
    <w:multiLevelType w:val="multilevel"/>
    <w:tmpl w:val="FFFFFFFF"/>
    <w:styleLink w:val="CurrentList8"/>
    <w:lvl w:ilvl="0">
      <w:start w:val="1"/>
      <w:numFmt w:val="bullet"/>
      <w:lvlText w:val=""/>
      <w:lvlJc w:val="left"/>
      <w:pPr>
        <w:ind w:left="2325" w:hanging="227"/>
      </w:pPr>
      <w:rPr>
        <w:rFonts w:ascii="Symbol" w:hAnsi="Symbol" w:hint="default"/>
      </w:rPr>
    </w:lvl>
    <w:lvl w:ilvl="1">
      <w:start w:val="1"/>
      <w:numFmt w:val="bullet"/>
      <w:lvlText w:val="o"/>
      <w:lvlJc w:val="left"/>
      <w:pPr>
        <w:ind w:left="2801" w:hanging="360"/>
      </w:pPr>
      <w:rPr>
        <w:rFonts w:ascii="Courier New" w:hAnsi="Courier New" w:hint="default"/>
      </w:rPr>
    </w:lvl>
    <w:lvl w:ilvl="2">
      <w:start w:val="1"/>
      <w:numFmt w:val="bullet"/>
      <w:lvlText w:val=""/>
      <w:lvlJc w:val="left"/>
      <w:pPr>
        <w:ind w:left="3521" w:hanging="360"/>
      </w:pPr>
      <w:rPr>
        <w:rFonts w:ascii="Wingdings" w:hAnsi="Wingdings" w:hint="default"/>
      </w:rPr>
    </w:lvl>
    <w:lvl w:ilvl="3">
      <w:start w:val="1"/>
      <w:numFmt w:val="bullet"/>
      <w:lvlText w:val=""/>
      <w:lvlJc w:val="left"/>
      <w:pPr>
        <w:ind w:left="4241" w:hanging="360"/>
      </w:pPr>
      <w:rPr>
        <w:rFonts w:ascii="Symbol" w:hAnsi="Symbol" w:hint="default"/>
      </w:rPr>
    </w:lvl>
    <w:lvl w:ilvl="4">
      <w:start w:val="1"/>
      <w:numFmt w:val="bullet"/>
      <w:lvlText w:val="o"/>
      <w:lvlJc w:val="left"/>
      <w:pPr>
        <w:ind w:left="4961" w:hanging="360"/>
      </w:pPr>
      <w:rPr>
        <w:rFonts w:ascii="Courier New" w:hAnsi="Courier New" w:hint="default"/>
      </w:rPr>
    </w:lvl>
    <w:lvl w:ilvl="5">
      <w:start w:val="1"/>
      <w:numFmt w:val="bullet"/>
      <w:lvlText w:val=""/>
      <w:lvlJc w:val="left"/>
      <w:pPr>
        <w:ind w:left="5681" w:hanging="360"/>
      </w:pPr>
      <w:rPr>
        <w:rFonts w:ascii="Wingdings" w:hAnsi="Wingdings" w:hint="default"/>
      </w:rPr>
    </w:lvl>
    <w:lvl w:ilvl="6">
      <w:start w:val="1"/>
      <w:numFmt w:val="bullet"/>
      <w:lvlText w:val=""/>
      <w:lvlJc w:val="left"/>
      <w:pPr>
        <w:ind w:left="6401" w:hanging="360"/>
      </w:pPr>
      <w:rPr>
        <w:rFonts w:ascii="Symbol" w:hAnsi="Symbol" w:hint="default"/>
      </w:rPr>
    </w:lvl>
    <w:lvl w:ilvl="7">
      <w:start w:val="1"/>
      <w:numFmt w:val="bullet"/>
      <w:lvlText w:val="o"/>
      <w:lvlJc w:val="left"/>
      <w:pPr>
        <w:ind w:left="7121" w:hanging="360"/>
      </w:pPr>
      <w:rPr>
        <w:rFonts w:ascii="Courier New" w:hAnsi="Courier New" w:hint="default"/>
      </w:rPr>
    </w:lvl>
    <w:lvl w:ilvl="8">
      <w:start w:val="1"/>
      <w:numFmt w:val="bullet"/>
      <w:lvlText w:val=""/>
      <w:lvlJc w:val="left"/>
      <w:pPr>
        <w:ind w:left="7841" w:hanging="360"/>
      </w:pPr>
      <w:rPr>
        <w:rFonts w:ascii="Wingdings" w:hAnsi="Wingdings" w:hint="default"/>
      </w:rPr>
    </w:lvl>
  </w:abstractNum>
  <w:abstractNum w:abstractNumId="9" w15:restartNumberingAfterBreak="0">
    <w:nsid w:val="1B9720E7"/>
    <w:multiLevelType w:val="hybridMultilevel"/>
    <w:tmpl w:val="F69A1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3C614B"/>
    <w:multiLevelType w:val="hybridMultilevel"/>
    <w:tmpl w:val="8EB8B820"/>
    <w:lvl w:ilvl="0" w:tplc="08090005">
      <w:start w:val="1"/>
      <w:numFmt w:val="bullet"/>
      <w:lvlText w:val=""/>
      <w:lvlJc w:val="left"/>
      <w:pPr>
        <w:ind w:left="786" w:hanging="360"/>
      </w:pPr>
      <w:rPr>
        <w:rFonts w:ascii="Wingdings" w:hAnsi="Wingdings" w:hint="default"/>
        <w:b w:val="0"/>
        <w:i w:val="0"/>
        <w:i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F205B0"/>
    <w:multiLevelType w:val="multilevel"/>
    <w:tmpl w:val="FFFFFFFF"/>
    <w:styleLink w:val="CurrentList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1FC21641"/>
    <w:multiLevelType w:val="hybridMultilevel"/>
    <w:tmpl w:val="EB4A2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113517"/>
    <w:multiLevelType w:val="multilevel"/>
    <w:tmpl w:val="FFFFFFFF"/>
    <w:styleLink w:val="CurrentList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23FF2FEF"/>
    <w:multiLevelType w:val="hybridMultilevel"/>
    <w:tmpl w:val="589A97E6"/>
    <w:styleLink w:val="Bullets"/>
    <w:lvl w:ilvl="0" w:tplc="C87AA05E">
      <w:start w:val="1"/>
      <w:numFmt w:val="bullet"/>
      <w:lvlText w:val="•"/>
      <w:lvlJc w:val="left"/>
      <w:pPr>
        <w:ind w:left="18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30228B0">
      <w:start w:val="1"/>
      <w:numFmt w:val="bullet"/>
      <w:lvlText w:val="•"/>
      <w:lvlJc w:val="left"/>
      <w:pPr>
        <w:ind w:left="78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9CCC70">
      <w:start w:val="1"/>
      <w:numFmt w:val="bullet"/>
      <w:lvlText w:val="•"/>
      <w:lvlJc w:val="left"/>
      <w:pPr>
        <w:ind w:left="138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4CCD9A">
      <w:start w:val="1"/>
      <w:numFmt w:val="bullet"/>
      <w:lvlText w:val="•"/>
      <w:lvlJc w:val="left"/>
      <w:pPr>
        <w:ind w:left="198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E6C71A4">
      <w:start w:val="1"/>
      <w:numFmt w:val="bullet"/>
      <w:lvlText w:val="•"/>
      <w:lvlJc w:val="left"/>
      <w:pPr>
        <w:ind w:left="258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6E302C">
      <w:start w:val="1"/>
      <w:numFmt w:val="bullet"/>
      <w:lvlText w:val="•"/>
      <w:lvlJc w:val="left"/>
      <w:pPr>
        <w:ind w:left="318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E96D4DC">
      <w:start w:val="1"/>
      <w:numFmt w:val="bullet"/>
      <w:lvlText w:val="•"/>
      <w:lvlJc w:val="left"/>
      <w:pPr>
        <w:ind w:left="378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282CD7A">
      <w:start w:val="1"/>
      <w:numFmt w:val="bullet"/>
      <w:lvlText w:val="•"/>
      <w:lvlJc w:val="left"/>
      <w:pPr>
        <w:ind w:left="438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9F81440">
      <w:start w:val="1"/>
      <w:numFmt w:val="bullet"/>
      <w:lvlText w:val="•"/>
      <w:lvlJc w:val="left"/>
      <w:pPr>
        <w:ind w:left="498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5346B87"/>
    <w:multiLevelType w:val="hybridMultilevel"/>
    <w:tmpl w:val="C66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1569F1"/>
    <w:multiLevelType w:val="multilevel"/>
    <w:tmpl w:val="FFFFFFFF"/>
    <w:styleLink w:val="CurrentList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2A8E3DC0"/>
    <w:multiLevelType w:val="hybridMultilevel"/>
    <w:tmpl w:val="FFFFFFFF"/>
    <w:lvl w:ilvl="0" w:tplc="1C58E0FC">
      <w:start w:val="1"/>
      <w:numFmt w:val="bullet"/>
      <w:pStyle w:val="abcbullet"/>
      <w:lvlText w:val=""/>
      <w:lvlJc w:val="left"/>
      <w:pPr>
        <w:ind w:left="964" w:hanging="227"/>
      </w:pPr>
      <w:rPr>
        <w:rFonts w:ascii="Symbol" w:hAnsi="Symbol" w:hint="default"/>
      </w:rPr>
    </w:lvl>
    <w:lvl w:ilvl="1" w:tplc="08090003" w:tentative="1">
      <w:start w:val="1"/>
      <w:numFmt w:val="bullet"/>
      <w:lvlText w:val="o"/>
      <w:lvlJc w:val="left"/>
      <w:pPr>
        <w:ind w:left="1894" w:hanging="360"/>
      </w:pPr>
      <w:rPr>
        <w:rFonts w:ascii="Courier New" w:hAnsi="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8" w15:restartNumberingAfterBreak="0">
    <w:nsid w:val="2DE61939"/>
    <w:multiLevelType w:val="hybridMultilevel"/>
    <w:tmpl w:val="9D7AD73E"/>
    <w:styleLink w:val="ImportedStyle4"/>
    <w:lvl w:ilvl="0" w:tplc="0CDE15C0">
      <w:start w:val="1"/>
      <w:numFmt w:val="bullet"/>
      <w:lvlText w:val="·"/>
      <w:lvlJc w:val="left"/>
      <w:pPr>
        <w:ind w:left="753" w:hanging="393"/>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7CE71F0">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51C92F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6EB73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DF8DE32">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66DC0E">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CC7178">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268BC6A">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F6C6E9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2F191822"/>
    <w:multiLevelType w:val="multilevel"/>
    <w:tmpl w:val="FFFFFFFF"/>
    <w:styleLink w:val="CurrentList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329E1138"/>
    <w:multiLevelType w:val="hybridMultilevel"/>
    <w:tmpl w:val="8CB20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127530"/>
    <w:multiLevelType w:val="hybridMultilevel"/>
    <w:tmpl w:val="27BEFF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38F24B26"/>
    <w:multiLevelType w:val="hybridMultilevel"/>
    <w:tmpl w:val="8F3C7042"/>
    <w:styleLink w:val="ImportedStyle3"/>
    <w:lvl w:ilvl="0" w:tplc="0A28DC6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A86A1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9254E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9442FA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9D6295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518659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3EA349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DC2404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AA47E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3BDC1DBD"/>
    <w:multiLevelType w:val="hybridMultilevel"/>
    <w:tmpl w:val="FFFFFFFF"/>
    <w:lvl w:ilvl="0" w:tplc="7D3E187E">
      <w:start w:val="1"/>
      <w:numFmt w:val="lowerRoman"/>
      <w:pStyle w:val="iiiiii"/>
      <w:lvlText w:val="(%1)"/>
      <w:lvlJc w:val="right"/>
      <w:pPr>
        <w:ind w:left="397" w:firstLine="1134"/>
      </w:pPr>
      <w:rPr>
        <w:rFonts w:cs="Times New Roman" w:hint="default"/>
      </w:rPr>
    </w:lvl>
    <w:lvl w:ilvl="1" w:tplc="08090019" w:tentative="1">
      <w:start w:val="1"/>
      <w:numFmt w:val="lowerLetter"/>
      <w:lvlText w:val="%2."/>
      <w:lvlJc w:val="left"/>
      <w:pPr>
        <w:ind w:left="1837" w:hanging="360"/>
      </w:pPr>
      <w:rPr>
        <w:rFonts w:cs="Times New Roman"/>
      </w:rPr>
    </w:lvl>
    <w:lvl w:ilvl="2" w:tplc="0809001B" w:tentative="1">
      <w:start w:val="1"/>
      <w:numFmt w:val="lowerRoman"/>
      <w:lvlText w:val="%3."/>
      <w:lvlJc w:val="right"/>
      <w:pPr>
        <w:ind w:left="2557" w:hanging="180"/>
      </w:pPr>
      <w:rPr>
        <w:rFonts w:cs="Times New Roman"/>
      </w:rPr>
    </w:lvl>
    <w:lvl w:ilvl="3" w:tplc="0809000F" w:tentative="1">
      <w:start w:val="1"/>
      <w:numFmt w:val="decimal"/>
      <w:lvlText w:val="%4."/>
      <w:lvlJc w:val="left"/>
      <w:pPr>
        <w:ind w:left="3277" w:hanging="360"/>
      </w:pPr>
      <w:rPr>
        <w:rFonts w:cs="Times New Roman"/>
      </w:rPr>
    </w:lvl>
    <w:lvl w:ilvl="4" w:tplc="08090019" w:tentative="1">
      <w:start w:val="1"/>
      <w:numFmt w:val="lowerLetter"/>
      <w:lvlText w:val="%5."/>
      <w:lvlJc w:val="left"/>
      <w:pPr>
        <w:ind w:left="3997" w:hanging="360"/>
      </w:pPr>
      <w:rPr>
        <w:rFonts w:cs="Times New Roman"/>
      </w:rPr>
    </w:lvl>
    <w:lvl w:ilvl="5" w:tplc="0809001B" w:tentative="1">
      <w:start w:val="1"/>
      <w:numFmt w:val="lowerRoman"/>
      <w:lvlText w:val="%6."/>
      <w:lvlJc w:val="right"/>
      <w:pPr>
        <w:ind w:left="4717" w:hanging="180"/>
      </w:pPr>
      <w:rPr>
        <w:rFonts w:cs="Times New Roman"/>
      </w:rPr>
    </w:lvl>
    <w:lvl w:ilvl="6" w:tplc="0809000F" w:tentative="1">
      <w:start w:val="1"/>
      <w:numFmt w:val="decimal"/>
      <w:lvlText w:val="%7."/>
      <w:lvlJc w:val="left"/>
      <w:pPr>
        <w:ind w:left="5437" w:hanging="360"/>
      </w:pPr>
      <w:rPr>
        <w:rFonts w:cs="Times New Roman"/>
      </w:rPr>
    </w:lvl>
    <w:lvl w:ilvl="7" w:tplc="08090019" w:tentative="1">
      <w:start w:val="1"/>
      <w:numFmt w:val="lowerLetter"/>
      <w:lvlText w:val="%8."/>
      <w:lvlJc w:val="left"/>
      <w:pPr>
        <w:ind w:left="6157" w:hanging="360"/>
      </w:pPr>
      <w:rPr>
        <w:rFonts w:cs="Times New Roman"/>
      </w:rPr>
    </w:lvl>
    <w:lvl w:ilvl="8" w:tplc="0809001B" w:tentative="1">
      <w:start w:val="1"/>
      <w:numFmt w:val="lowerRoman"/>
      <w:lvlText w:val="%9."/>
      <w:lvlJc w:val="right"/>
      <w:pPr>
        <w:ind w:left="6877" w:hanging="180"/>
      </w:pPr>
      <w:rPr>
        <w:rFonts w:cs="Times New Roman"/>
      </w:rPr>
    </w:lvl>
  </w:abstractNum>
  <w:abstractNum w:abstractNumId="24" w15:restartNumberingAfterBreak="0">
    <w:nsid w:val="43D2030D"/>
    <w:multiLevelType w:val="hybridMultilevel"/>
    <w:tmpl w:val="31329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0F42B2"/>
    <w:multiLevelType w:val="multilevel"/>
    <w:tmpl w:val="FFFFFFFF"/>
    <w:styleLink w:val="CurrentList9"/>
    <w:lvl w:ilvl="0">
      <w:start w:val="1"/>
      <w:numFmt w:val="bullet"/>
      <w:lvlText w:val=""/>
      <w:lvlJc w:val="left"/>
      <w:pPr>
        <w:ind w:left="964" w:hanging="227"/>
      </w:pPr>
      <w:rPr>
        <w:rFonts w:ascii="Symbol" w:hAnsi="Symbol" w:hint="default"/>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26" w15:restartNumberingAfterBreak="0">
    <w:nsid w:val="49724DA4"/>
    <w:multiLevelType w:val="hybridMultilevel"/>
    <w:tmpl w:val="5F2477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9E74CD"/>
    <w:multiLevelType w:val="hybridMultilevel"/>
    <w:tmpl w:val="FFFFFFFF"/>
    <w:lvl w:ilvl="0" w:tplc="102E02A8">
      <w:start w:val="1"/>
      <w:numFmt w:val="bullet"/>
      <w:pStyle w:val="iiiiibullet"/>
      <w:lvlText w:val=""/>
      <w:lvlJc w:val="left"/>
      <w:pPr>
        <w:ind w:left="2325" w:hanging="227"/>
      </w:pPr>
      <w:rPr>
        <w:rFonts w:ascii="Symbol" w:hAnsi="Symbol" w:hint="default"/>
      </w:rPr>
    </w:lvl>
    <w:lvl w:ilvl="1" w:tplc="08090003" w:tentative="1">
      <w:start w:val="1"/>
      <w:numFmt w:val="bullet"/>
      <w:lvlText w:val="o"/>
      <w:lvlJc w:val="left"/>
      <w:pPr>
        <w:ind w:left="2801" w:hanging="360"/>
      </w:pPr>
      <w:rPr>
        <w:rFonts w:ascii="Courier New" w:hAnsi="Courier New" w:hint="default"/>
      </w:rPr>
    </w:lvl>
    <w:lvl w:ilvl="2" w:tplc="08090005" w:tentative="1">
      <w:start w:val="1"/>
      <w:numFmt w:val="bullet"/>
      <w:lvlText w:val=""/>
      <w:lvlJc w:val="left"/>
      <w:pPr>
        <w:ind w:left="3521" w:hanging="360"/>
      </w:pPr>
      <w:rPr>
        <w:rFonts w:ascii="Wingdings" w:hAnsi="Wingdings" w:hint="default"/>
      </w:rPr>
    </w:lvl>
    <w:lvl w:ilvl="3" w:tplc="08090001" w:tentative="1">
      <w:start w:val="1"/>
      <w:numFmt w:val="bullet"/>
      <w:lvlText w:val=""/>
      <w:lvlJc w:val="left"/>
      <w:pPr>
        <w:ind w:left="4241" w:hanging="360"/>
      </w:pPr>
      <w:rPr>
        <w:rFonts w:ascii="Symbol" w:hAnsi="Symbol" w:hint="default"/>
      </w:rPr>
    </w:lvl>
    <w:lvl w:ilvl="4" w:tplc="08090003" w:tentative="1">
      <w:start w:val="1"/>
      <w:numFmt w:val="bullet"/>
      <w:lvlText w:val="o"/>
      <w:lvlJc w:val="left"/>
      <w:pPr>
        <w:ind w:left="4961" w:hanging="360"/>
      </w:pPr>
      <w:rPr>
        <w:rFonts w:ascii="Courier New" w:hAnsi="Courier New" w:hint="default"/>
      </w:rPr>
    </w:lvl>
    <w:lvl w:ilvl="5" w:tplc="08090005" w:tentative="1">
      <w:start w:val="1"/>
      <w:numFmt w:val="bullet"/>
      <w:lvlText w:val=""/>
      <w:lvlJc w:val="left"/>
      <w:pPr>
        <w:ind w:left="5681" w:hanging="360"/>
      </w:pPr>
      <w:rPr>
        <w:rFonts w:ascii="Wingdings" w:hAnsi="Wingdings" w:hint="default"/>
      </w:rPr>
    </w:lvl>
    <w:lvl w:ilvl="6" w:tplc="08090001" w:tentative="1">
      <w:start w:val="1"/>
      <w:numFmt w:val="bullet"/>
      <w:lvlText w:val=""/>
      <w:lvlJc w:val="left"/>
      <w:pPr>
        <w:ind w:left="6401" w:hanging="360"/>
      </w:pPr>
      <w:rPr>
        <w:rFonts w:ascii="Symbol" w:hAnsi="Symbol" w:hint="default"/>
      </w:rPr>
    </w:lvl>
    <w:lvl w:ilvl="7" w:tplc="08090003" w:tentative="1">
      <w:start w:val="1"/>
      <w:numFmt w:val="bullet"/>
      <w:lvlText w:val="o"/>
      <w:lvlJc w:val="left"/>
      <w:pPr>
        <w:ind w:left="7121" w:hanging="360"/>
      </w:pPr>
      <w:rPr>
        <w:rFonts w:ascii="Courier New" w:hAnsi="Courier New" w:hint="default"/>
      </w:rPr>
    </w:lvl>
    <w:lvl w:ilvl="8" w:tplc="08090005" w:tentative="1">
      <w:start w:val="1"/>
      <w:numFmt w:val="bullet"/>
      <w:lvlText w:val=""/>
      <w:lvlJc w:val="left"/>
      <w:pPr>
        <w:ind w:left="7841" w:hanging="360"/>
      </w:pPr>
      <w:rPr>
        <w:rFonts w:ascii="Wingdings" w:hAnsi="Wingdings" w:hint="default"/>
      </w:rPr>
    </w:lvl>
  </w:abstractNum>
  <w:abstractNum w:abstractNumId="28" w15:restartNumberingAfterBreak="0">
    <w:nsid w:val="49CE2931"/>
    <w:multiLevelType w:val="hybridMultilevel"/>
    <w:tmpl w:val="E6665832"/>
    <w:styleLink w:val="ImportedStyle5"/>
    <w:lvl w:ilvl="0" w:tplc="D1345EE8">
      <w:start w:val="1"/>
      <w:numFmt w:val="bullet"/>
      <w:lvlText w:val="o"/>
      <w:lvlJc w:val="left"/>
      <w:pPr>
        <w:ind w:left="1512"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E028EE">
      <w:start w:val="1"/>
      <w:numFmt w:val="bullet"/>
      <w:lvlText w:val="o"/>
      <w:lvlJc w:val="left"/>
      <w:pPr>
        <w:ind w:left="2232"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1CEF7E">
      <w:start w:val="1"/>
      <w:numFmt w:val="bullet"/>
      <w:lvlText w:val="▪"/>
      <w:lvlJc w:val="left"/>
      <w:pPr>
        <w:ind w:left="2952"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384F54C">
      <w:start w:val="1"/>
      <w:numFmt w:val="bullet"/>
      <w:lvlText w:val="•"/>
      <w:lvlJc w:val="left"/>
      <w:pPr>
        <w:ind w:left="3672"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09C32E6">
      <w:start w:val="1"/>
      <w:numFmt w:val="bullet"/>
      <w:lvlText w:val="o"/>
      <w:lvlJc w:val="left"/>
      <w:pPr>
        <w:ind w:left="4392"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9D6341C">
      <w:start w:val="1"/>
      <w:numFmt w:val="bullet"/>
      <w:lvlText w:val="▪"/>
      <w:lvlJc w:val="left"/>
      <w:pPr>
        <w:ind w:left="5112"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BBAF5E4">
      <w:start w:val="1"/>
      <w:numFmt w:val="bullet"/>
      <w:lvlText w:val="•"/>
      <w:lvlJc w:val="left"/>
      <w:pPr>
        <w:ind w:left="5832"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66CD642">
      <w:start w:val="1"/>
      <w:numFmt w:val="bullet"/>
      <w:lvlText w:val="o"/>
      <w:lvlJc w:val="left"/>
      <w:pPr>
        <w:ind w:left="6552"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906A1E">
      <w:start w:val="1"/>
      <w:numFmt w:val="bullet"/>
      <w:lvlText w:val="▪"/>
      <w:lvlJc w:val="left"/>
      <w:pPr>
        <w:ind w:left="7272"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4FB21395"/>
    <w:multiLevelType w:val="hybridMultilevel"/>
    <w:tmpl w:val="FFFFFFFF"/>
    <w:lvl w:ilvl="0" w:tplc="E182C304">
      <w:start w:val="1"/>
      <w:numFmt w:val="lowerLetter"/>
      <w:pStyle w:val="abc"/>
      <w:lvlText w:val="%1)"/>
      <w:lvlJc w:val="left"/>
      <w:pPr>
        <w:ind w:left="1154" w:hanging="360"/>
      </w:pPr>
      <w:rPr>
        <w:rFonts w:cs="Times New Roman"/>
      </w:rPr>
    </w:lvl>
    <w:lvl w:ilvl="1" w:tplc="08090019" w:tentative="1">
      <w:start w:val="1"/>
      <w:numFmt w:val="lowerLetter"/>
      <w:lvlText w:val="%2."/>
      <w:lvlJc w:val="left"/>
      <w:pPr>
        <w:ind w:left="1874" w:hanging="360"/>
      </w:pPr>
      <w:rPr>
        <w:rFonts w:cs="Times New Roman"/>
      </w:rPr>
    </w:lvl>
    <w:lvl w:ilvl="2" w:tplc="0809001B" w:tentative="1">
      <w:start w:val="1"/>
      <w:numFmt w:val="lowerRoman"/>
      <w:lvlText w:val="%3."/>
      <w:lvlJc w:val="right"/>
      <w:pPr>
        <w:ind w:left="2594" w:hanging="180"/>
      </w:pPr>
      <w:rPr>
        <w:rFonts w:cs="Times New Roman"/>
      </w:rPr>
    </w:lvl>
    <w:lvl w:ilvl="3" w:tplc="0809000F" w:tentative="1">
      <w:start w:val="1"/>
      <w:numFmt w:val="decimal"/>
      <w:lvlText w:val="%4."/>
      <w:lvlJc w:val="left"/>
      <w:pPr>
        <w:ind w:left="3314" w:hanging="360"/>
      </w:pPr>
      <w:rPr>
        <w:rFonts w:cs="Times New Roman"/>
      </w:rPr>
    </w:lvl>
    <w:lvl w:ilvl="4" w:tplc="08090019" w:tentative="1">
      <w:start w:val="1"/>
      <w:numFmt w:val="lowerLetter"/>
      <w:lvlText w:val="%5."/>
      <w:lvlJc w:val="left"/>
      <w:pPr>
        <w:ind w:left="4034" w:hanging="360"/>
      </w:pPr>
      <w:rPr>
        <w:rFonts w:cs="Times New Roman"/>
      </w:rPr>
    </w:lvl>
    <w:lvl w:ilvl="5" w:tplc="0809001B" w:tentative="1">
      <w:start w:val="1"/>
      <w:numFmt w:val="lowerRoman"/>
      <w:lvlText w:val="%6."/>
      <w:lvlJc w:val="right"/>
      <w:pPr>
        <w:ind w:left="4754" w:hanging="180"/>
      </w:pPr>
      <w:rPr>
        <w:rFonts w:cs="Times New Roman"/>
      </w:rPr>
    </w:lvl>
    <w:lvl w:ilvl="6" w:tplc="0809000F" w:tentative="1">
      <w:start w:val="1"/>
      <w:numFmt w:val="decimal"/>
      <w:lvlText w:val="%7."/>
      <w:lvlJc w:val="left"/>
      <w:pPr>
        <w:ind w:left="5474" w:hanging="360"/>
      </w:pPr>
      <w:rPr>
        <w:rFonts w:cs="Times New Roman"/>
      </w:rPr>
    </w:lvl>
    <w:lvl w:ilvl="7" w:tplc="08090019" w:tentative="1">
      <w:start w:val="1"/>
      <w:numFmt w:val="lowerLetter"/>
      <w:lvlText w:val="%8."/>
      <w:lvlJc w:val="left"/>
      <w:pPr>
        <w:ind w:left="6194" w:hanging="360"/>
      </w:pPr>
      <w:rPr>
        <w:rFonts w:cs="Times New Roman"/>
      </w:rPr>
    </w:lvl>
    <w:lvl w:ilvl="8" w:tplc="0809001B" w:tentative="1">
      <w:start w:val="1"/>
      <w:numFmt w:val="lowerRoman"/>
      <w:lvlText w:val="%9."/>
      <w:lvlJc w:val="right"/>
      <w:pPr>
        <w:ind w:left="6914" w:hanging="180"/>
      </w:pPr>
      <w:rPr>
        <w:rFonts w:cs="Times New Roman"/>
      </w:rPr>
    </w:lvl>
  </w:abstractNum>
  <w:abstractNum w:abstractNumId="30" w15:restartNumberingAfterBreak="0">
    <w:nsid w:val="56DF774A"/>
    <w:multiLevelType w:val="multilevel"/>
    <w:tmpl w:val="47EA36A2"/>
    <w:styleLink w:val="ImportedStyle1"/>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224" w:hanging="50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728" w:hanging="64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232" w:hanging="79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2736" w:hanging="93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240" w:hanging="108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3744" w:hanging="122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0" w:hanging="144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5AAE037B"/>
    <w:multiLevelType w:val="hybridMultilevel"/>
    <w:tmpl w:val="60BED8CE"/>
    <w:styleLink w:val="ImportedStyle2"/>
    <w:lvl w:ilvl="0" w:tplc="038C6B1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532888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99AA9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02EFBC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4425B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3E4F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6C275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5DA679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0B0B0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602C4FEF"/>
    <w:multiLevelType w:val="hybridMultilevel"/>
    <w:tmpl w:val="A4C22B7E"/>
    <w:styleLink w:val="ImportedStyle10"/>
    <w:lvl w:ilvl="0" w:tplc="C75001AE">
      <w:start w:val="1"/>
      <w:numFmt w:val="lowerRoman"/>
      <w:lvlText w:val="%1."/>
      <w:lvlJc w:val="left"/>
      <w:pPr>
        <w:ind w:left="720" w:hanging="467"/>
      </w:pPr>
      <w:rPr>
        <w:rFonts w:hAnsi="Arial Unicode MS"/>
        <w:caps w:val="0"/>
        <w:smallCaps w:val="0"/>
        <w:strike w:val="0"/>
        <w:dstrike w:val="0"/>
        <w:outline w:val="0"/>
        <w:emboss w:val="0"/>
        <w:imprint w:val="0"/>
        <w:spacing w:val="0"/>
        <w:w w:val="100"/>
        <w:kern w:val="0"/>
        <w:position w:val="0"/>
        <w:highlight w:val="none"/>
        <w:vertAlign w:val="baseline"/>
      </w:rPr>
    </w:lvl>
    <w:lvl w:ilvl="1" w:tplc="CF5CBB66">
      <w:start w:val="1"/>
      <w:numFmt w:val="lowerRoman"/>
      <w:lvlText w:val="%2."/>
      <w:lvlJc w:val="left"/>
      <w:pPr>
        <w:ind w:left="1187" w:hanging="467"/>
      </w:pPr>
      <w:rPr>
        <w:rFonts w:hAnsi="Arial Unicode MS"/>
        <w:caps w:val="0"/>
        <w:smallCaps w:val="0"/>
        <w:strike w:val="0"/>
        <w:dstrike w:val="0"/>
        <w:outline w:val="0"/>
        <w:emboss w:val="0"/>
        <w:imprint w:val="0"/>
        <w:spacing w:val="0"/>
        <w:w w:val="100"/>
        <w:kern w:val="0"/>
        <w:position w:val="0"/>
        <w:highlight w:val="none"/>
        <w:vertAlign w:val="baseline"/>
      </w:rPr>
    </w:lvl>
    <w:lvl w:ilvl="2" w:tplc="D04C8A84">
      <w:start w:val="1"/>
      <w:numFmt w:val="lowerRoman"/>
      <w:lvlText w:val="%3."/>
      <w:lvlJc w:val="left"/>
      <w:pPr>
        <w:ind w:left="1907" w:hanging="467"/>
      </w:pPr>
      <w:rPr>
        <w:rFonts w:hAnsi="Arial Unicode MS"/>
        <w:caps w:val="0"/>
        <w:smallCaps w:val="0"/>
        <w:strike w:val="0"/>
        <w:dstrike w:val="0"/>
        <w:outline w:val="0"/>
        <w:emboss w:val="0"/>
        <w:imprint w:val="0"/>
        <w:spacing w:val="0"/>
        <w:w w:val="100"/>
        <w:kern w:val="0"/>
        <w:position w:val="0"/>
        <w:highlight w:val="none"/>
        <w:vertAlign w:val="baseline"/>
      </w:rPr>
    </w:lvl>
    <w:lvl w:ilvl="3" w:tplc="7E90E142">
      <w:start w:val="1"/>
      <w:numFmt w:val="lowerRoman"/>
      <w:lvlText w:val="%4."/>
      <w:lvlJc w:val="left"/>
      <w:pPr>
        <w:ind w:left="2627" w:hanging="467"/>
      </w:pPr>
      <w:rPr>
        <w:rFonts w:hAnsi="Arial Unicode MS"/>
        <w:caps w:val="0"/>
        <w:smallCaps w:val="0"/>
        <w:strike w:val="0"/>
        <w:dstrike w:val="0"/>
        <w:outline w:val="0"/>
        <w:emboss w:val="0"/>
        <w:imprint w:val="0"/>
        <w:spacing w:val="0"/>
        <w:w w:val="100"/>
        <w:kern w:val="0"/>
        <w:position w:val="0"/>
        <w:highlight w:val="none"/>
        <w:vertAlign w:val="baseline"/>
      </w:rPr>
    </w:lvl>
    <w:lvl w:ilvl="4" w:tplc="1E562868">
      <w:start w:val="1"/>
      <w:numFmt w:val="lowerRoman"/>
      <w:lvlText w:val="%5."/>
      <w:lvlJc w:val="left"/>
      <w:pPr>
        <w:ind w:left="3347" w:hanging="467"/>
      </w:pPr>
      <w:rPr>
        <w:rFonts w:hAnsi="Arial Unicode MS"/>
        <w:caps w:val="0"/>
        <w:smallCaps w:val="0"/>
        <w:strike w:val="0"/>
        <w:dstrike w:val="0"/>
        <w:outline w:val="0"/>
        <w:emboss w:val="0"/>
        <w:imprint w:val="0"/>
        <w:spacing w:val="0"/>
        <w:w w:val="100"/>
        <w:kern w:val="0"/>
        <w:position w:val="0"/>
        <w:highlight w:val="none"/>
        <w:vertAlign w:val="baseline"/>
      </w:rPr>
    </w:lvl>
    <w:lvl w:ilvl="5" w:tplc="AB080086">
      <w:start w:val="1"/>
      <w:numFmt w:val="lowerRoman"/>
      <w:lvlText w:val="%6."/>
      <w:lvlJc w:val="left"/>
      <w:pPr>
        <w:ind w:left="4067" w:hanging="467"/>
      </w:pPr>
      <w:rPr>
        <w:rFonts w:hAnsi="Arial Unicode MS"/>
        <w:caps w:val="0"/>
        <w:smallCaps w:val="0"/>
        <w:strike w:val="0"/>
        <w:dstrike w:val="0"/>
        <w:outline w:val="0"/>
        <w:emboss w:val="0"/>
        <w:imprint w:val="0"/>
        <w:spacing w:val="0"/>
        <w:w w:val="100"/>
        <w:kern w:val="0"/>
        <w:position w:val="0"/>
        <w:highlight w:val="none"/>
        <w:vertAlign w:val="baseline"/>
      </w:rPr>
    </w:lvl>
    <w:lvl w:ilvl="6" w:tplc="8812C608">
      <w:start w:val="1"/>
      <w:numFmt w:val="lowerRoman"/>
      <w:lvlText w:val="%7."/>
      <w:lvlJc w:val="left"/>
      <w:pPr>
        <w:ind w:left="4787" w:hanging="467"/>
      </w:pPr>
      <w:rPr>
        <w:rFonts w:hAnsi="Arial Unicode MS"/>
        <w:caps w:val="0"/>
        <w:smallCaps w:val="0"/>
        <w:strike w:val="0"/>
        <w:dstrike w:val="0"/>
        <w:outline w:val="0"/>
        <w:emboss w:val="0"/>
        <w:imprint w:val="0"/>
        <w:spacing w:val="0"/>
        <w:w w:val="100"/>
        <w:kern w:val="0"/>
        <w:position w:val="0"/>
        <w:highlight w:val="none"/>
        <w:vertAlign w:val="baseline"/>
      </w:rPr>
    </w:lvl>
    <w:lvl w:ilvl="7" w:tplc="D6A4E6F8">
      <w:start w:val="1"/>
      <w:numFmt w:val="lowerRoman"/>
      <w:lvlText w:val="%8."/>
      <w:lvlJc w:val="left"/>
      <w:pPr>
        <w:ind w:left="5507" w:hanging="467"/>
      </w:pPr>
      <w:rPr>
        <w:rFonts w:hAnsi="Arial Unicode MS"/>
        <w:caps w:val="0"/>
        <w:smallCaps w:val="0"/>
        <w:strike w:val="0"/>
        <w:dstrike w:val="0"/>
        <w:outline w:val="0"/>
        <w:emboss w:val="0"/>
        <w:imprint w:val="0"/>
        <w:spacing w:val="0"/>
        <w:w w:val="100"/>
        <w:kern w:val="0"/>
        <w:position w:val="0"/>
        <w:highlight w:val="none"/>
        <w:vertAlign w:val="baseline"/>
      </w:rPr>
    </w:lvl>
    <w:lvl w:ilvl="8" w:tplc="751E6508">
      <w:start w:val="1"/>
      <w:numFmt w:val="lowerRoman"/>
      <w:lvlText w:val="%9."/>
      <w:lvlJc w:val="left"/>
      <w:pPr>
        <w:ind w:left="6227" w:hanging="4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0B3072C"/>
    <w:multiLevelType w:val="multilevel"/>
    <w:tmpl w:val="FFFFFFFF"/>
    <w:styleLink w:val="CurrentList5"/>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4" w15:restartNumberingAfterBreak="0">
    <w:nsid w:val="62C15FCB"/>
    <w:multiLevelType w:val="hybridMultilevel"/>
    <w:tmpl w:val="5FD02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1E30F5"/>
    <w:multiLevelType w:val="multilevel"/>
    <w:tmpl w:val="FFFFFFFF"/>
    <w:styleLink w:val="CurrentList7"/>
    <w:lvl w:ilvl="0">
      <w:start w:val="1"/>
      <w:numFmt w:val="lowerRoman"/>
      <w:lvlText w:val="(%1)"/>
      <w:lvlJc w:val="right"/>
      <w:pPr>
        <w:ind w:left="397" w:firstLine="1134"/>
      </w:pPr>
      <w:rPr>
        <w:rFonts w:cs="Times New Roman" w:hint="default"/>
      </w:rPr>
    </w:lvl>
    <w:lvl w:ilvl="1">
      <w:start w:val="1"/>
      <w:numFmt w:val="lowerLetter"/>
      <w:lvlText w:val="%2."/>
      <w:lvlJc w:val="left"/>
      <w:pPr>
        <w:ind w:left="1837" w:hanging="360"/>
      </w:pPr>
      <w:rPr>
        <w:rFonts w:cs="Times New Roman"/>
      </w:rPr>
    </w:lvl>
    <w:lvl w:ilvl="2">
      <w:start w:val="1"/>
      <w:numFmt w:val="lowerRoman"/>
      <w:lvlText w:val="%3."/>
      <w:lvlJc w:val="right"/>
      <w:pPr>
        <w:ind w:left="2557" w:hanging="180"/>
      </w:pPr>
      <w:rPr>
        <w:rFonts w:cs="Times New Roman"/>
      </w:rPr>
    </w:lvl>
    <w:lvl w:ilvl="3">
      <w:start w:val="1"/>
      <w:numFmt w:val="decimal"/>
      <w:lvlText w:val="%4."/>
      <w:lvlJc w:val="left"/>
      <w:pPr>
        <w:ind w:left="3277" w:hanging="360"/>
      </w:pPr>
      <w:rPr>
        <w:rFonts w:cs="Times New Roman"/>
      </w:rPr>
    </w:lvl>
    <w:lvl w:ilvl="4">
      <w:start w:val="1"/>
      <w:numFmt w:val="lowerLetter"/>
      <w:lvlText w:val="%5."/>
      <w:lvlJc w:val="left"/>
      <w:pPr>
        <w:ind w:left="3997" w:hanging="360"/>
      </w:pPr>
      <w:rPr>
        <w:rFonts w:cs="Times New Roman"/>
      </w:rPr>
    </w:lvl>
    <w:lvl w:ilvl="5">
      <w:start w:val="1"/>
      <w:numFmt w:val="lowerRoman"/>
      <w:lvlText w:val="%6."/>
      <w:lvlJc w:val="right"/>
      <w:pPr>
        <w:ind w:left="4717" w:hanging="180"/>
      </w:pPr>
      <w:rPr>
        <w:rFonts w:cs="Times New Roman"/>
      </w:rPr>
    </w:lvl>
    <w:lvl w:ilvl="6">
      <w:start w:val="1"/>
      <w:numFmt w:val="decimal"/>
      <w:lvlText w:val="%7."/>
      <w:lvlJc w:val="left"/>
      <w:pPr>
        <w:ind w:left="5437" w:hanging="360"/>
      </w:pPr>
      <w:rPr>
        <w:rFonts w:cs="Times New Roman"/>
      </w:rPr>
    </w:lvl>
    <w:lvl w:ilvl="7">
      <w:start w:val="1"/>
      <w:numFmt w:val="lowerLetter"/>
      <w:lvlText w:val="%8."/>
      <w:lvlJc w:val="left"/>
      <w:pPr>
        <w:ind w:left="6157" w:hanging="360"/>
      </w:pPr>
      <w:rPr>
        <w:rFonts w:cs="Times New Roman"/>
      </w:rPr>
    </w:lvl>
    <w:lvl w:ilvl="8">
      <w:start w:val="1"/>
      <w:numFmt w:val="lowerRoman"/>
      <w:lvlText w:val="%9."/>
      <w:lvlJc w:val="right"/>
      <w:pPr>
        <w:ind w:left="6877" w:hanging="180"/>
      </w:pPr>
      <w:rPr>
        <w:rFonts w:cs="Times New Roman"/>
      </w:rPr>
    </w:lvl>
  </w:abstractNum>
  <w:abstractNum w:abstractNumId="36" w15:restartNumberingAfterBreak="0">
    <w:nsid w:val="6546724F"/>
    <w:multiLevelType w:val="hybridMultilevel"/>
    <w:tmpl w:val="C3EE3374"/>
    <w:lvl w:ilvl="0" w:tplc="08090001">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87B0DFD"/>
    <w:multiLevelType w:val="hybridMultilevel"/>
    <w:tmpl w:val="8A487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9B449C"/>
    <w:multiLevelType w:val="multilevel"/>
    <w:tmpl w:val="FFFFFFFF"/>
    <w:styleLink w:val="CurrentList6"/>
    <w:lvl w:ilvl="0">
      <w:start w:val="1"/>
      <w:numFmt w:val="bullet"/>
      <w:lvlText w:val=""/>
      <w:lvlJc w:val="left"/>
      <w:pPr>
        <w:ind w:left="1174" w:hanging="360"/>
      </w:pPr>
      <w:rPr>
        <w:rFonts w:ascii="Symbol" w:hAnsi="Symbol" w:hint="default"/>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39" w15:restartNumberingAfterBreak="0">
    <w:nsid w:val="778628D7"/>
    <w:multiLevelType w:val="hybridMultilevel"/>
    <w:tmpl w:val="D64263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19"/>
  </w:num>
  <w:num w:numId="4">
    <w:abstractNumId w:val="29"/>
  </w:num>
  <w:num w:numId="5">
    <w:abstractNumId w:val="11"/>
  </w:num>
  <w:num w:numId="6">
    <w:abstractNumId w:val="23"/>
  </w:num>
  <w:num w:numId="7">
    <w:abstractNumId w:val="13"/>
  </w:num>
  <w:num w:numId="8">
    <w:abstractNumId w:val="17"/>
  </w:num>
  <w:num w:numId="9">
    <w:abstractNumId w:val="33"/>
  </w:num>
  <w:num w:numId="10">
    <w:abstractNumId w:val="38"/>
  </w:num>
  <w:num w:numId="11">
    <w:abstractNumId w:val="35"/>
  </w:num>
  <w:num w:numId="12">
    <w:abstractNumId w:val="27"/>
  </w:num>
  <w:num w:numId="13">
    <w:abstractNumId w:val="8"/>
  </w:num>
  <w:num w:numId="14">
    <w:abstractNumId w:val="25"/>
  </w:num>
  <w:num w:numId="15">
    <w:abstractNumId w:val="1"/>
  </w:num>
  <w:num w:numId="16">
    <w:abstractNumId w:val="14"/>
  </w:num>
  <w:num w:numId="17">
    <w:abstractNumId w:val="18"/>
  </w:num>
  <w:num w:numId="18">
    <w:abstractNumId w:val="22"/>
  </w:num>
  <w:num w:numId="19">
    <w:abstractNumId w:val="28"/>
  </w:num>
  <w:num w:numId="20">
    <w:abstractNumId w:val="30"/>
  </w:num>
  <w:num w:numId="21">
    <w:abstractNumId w:val="31"/>
  </w:num>
  <w:num w:numId="22">
    <w:abstractNumId w:val="2"/>
  </w:num>
  <w:num w:numId="23">
    <w:abstractNumId w:val="32"/>
  </w:num>
  <w:num w:numId="24">
    <w:abstractNumId w:val="6"/>
  </w:num>
  <w:num w:numId="25">
    <w:abstractNumId w:val="10"/>
  </w:num>
  <w:num w:numId="26">
    <w:abstractNumId w:val="6"/>
    <w:lvlOverride w:ilvl="0">
      <w:startOverride w:val="1"/>
    </w:lvlOverride>
  </w:num>
  <w:num w:numId="27">
    <w:abstractNumId w:val="36"/>
  </w:num>
  <w:num w:numId="28">
    <w:abstractNumId w:val="37"/>
  </w:num>
  <w:num w:numId="29">
    <w:abstractNumId w:val="24"/>
  </w:num>
  <w:num w:numId="30">
    <w:abstractNumId w:val="4"/>
  </w:num>
  <w:num w:numId="31">
    <w:abstractNumId w:val="9"/>
  </w:num>
  <w:num w:numId="32">
    <w:abstractNumId w:val="34"/>
  </w:num>
  <w:num w:numId="33">
    <w:abstractNumId w:val="15"/>
  </w:num>
  <w:num w:numId="34">
    <w:abstractNumId w:val="39"/>
  </w:num>
  <w:num w:numId="35">
    <w:abstractNumId w:val="26"/>
  </w:num>
  <w:num w:numId="36">
    <w:abstractNumId w:val="6"/>
    <w:lvlOverride w:ilvl="0">
      <w:startOverride w:val="1"/>
    </w:lvlOverride>
  </w:num>
  <w:num w:numId="37">
    <w:abstractNumId w:val="3"/>
  </w:num>
  <w:num w:numId="38">
    <w:abstractNumId w:val="6"/>
    <w:lvlOverride w:ilvl="0">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 w:numId="41">
    <w:abstractNumId w:val="0"/>
  </w:num>
  <w:num w:numId="42">
    <w:abstractNumId w:val="20"/>
  </w:num>
  <w:num w:numId="43">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AC0"/>
    <w:rsid w:val="0004092A"/>
    <w:rsid w:val="00077AA5"/>
    <w:rsid w:val="00085E76"/>
    <w:rsid w:val="000A4E0C"/>
    <w:rsid w:val="000A58BA"/>
    <w:rsid w:val="000B488D"/>
    <w:rsid w:val="000D4842"/>
    <w:rsid w:val="0010301D"/>
    <w:rsid w:val="00104382"/>
    <w:rsid w:val="00115AC0"/>
    <w:rsid w:val="00126384"/>
    <w:rsid w:val="00127E77"/>
    <w:rsid w:val="00137DCF"/>
    <w:rsid w:val="0018775E"/>
    <w:rsid w:val="001A029C"/>
    <w:rsid w:val="001B2594"/>
    <w:rsid w:val="001B6766"/>
    <w:rsid w:val="001F2EB4"/>
    <w:rsid w:val="001F75DC"/>
    <w:rsid w:val="001F7EA9"/>
    <w:rsid w:val="0020269F"/>
    <w:rsid w:val="0022256F"/>
    <w:rsid w:val="00231842"/>
    <w:rsid w:val="00253857"/>
    <w:rsid w:val="00272DF7"/>
    <w:rsid w:val="00283103"/>
    <w:rsid w:val="00283F3C"/>
    <w:rsid w:val="002E0179"/>
    <w:rsid w:val="002F4BA7"/>
    <w:rsid w:val="002F5BB0"/>
    <w:rsid w:val="0030348C"/>
    <w:rsid w:val="003208AB"/>
    <w:rsid w:val="00335F26"/>
    <w:rsid w:val="0034236A"/>
    <w:rsid w:val="00345F5D"/>
    <w:rsid w:val="0037453E"/>
    <w:rsid w:val="00385EE8"/>
    <w:rsid w:val="003A7966"/>
    <w:rsid w:val="003E064E"/>
    <w:rsid w:val="003E6D63"/>
    <w:rsid w:val="003F58AE"/>
    <w:rsid w:val="004248E4"/>
    <w:rsid w:val="00446A51"/>
    <w:rsid w:val="00484B52"/>
    <w:rsid w:val="004C6F7A"/>
    <w:rsid w:val="00574F18"/>
    <w:rsid w:val="00585AAB"/>
    <w:rsid w:val="005E5197"/>
    <w:rsid w:val="005F2476"/>
    <w:rsid w:val="00615E3C"/>
    <w:rsid w:val="00627926"/>
    <w:rsid w:val="00627A01"/>
    <w:rsid w:val="00645820"/>
    <w:rsid w:val="00674F43"/>
    <w:rsid w:val="00691B52"/>
    <w:rsid w:val="006A6F52"/>
    <w:rsid w:val="006C1CCF"/>
    <w:rsid w:val="006F0128"/>
    <w:rsid w:val="00700EE1"/>
    <w:rsid w:val="00712DBB"/>
    <w:rsid w:val="00733DAF"/>
    <w:rsid w:val="007466F0"/>
    <w:rsid w:val="0079455A"/>
    <w:rsid w:val="007C3B7A"/>
    <w:rsid w:val="007E1C65"/>
    <w:rsid w:val="00847D39"/>
    <w:rsid w:val="00856700"/>
    <w:rsid w:val="008E4224"/>
    <w:rsid w:val="008E4D1F"/>
    <w:rsid w:val="00915856"/>
    <w:rsid w:val="00937424"/>
    <w:rsid w:val="00952DED"/>
    <w:rsid w:val="00982473"/>
    <w:rsid w:val="009864C5"/>
    <w:rsid w:val="00986F4B"/>
    <w:rsid w:val="00995A41"/>
    <w:rsid w:val="009B03AB"/>
    <w:rsid w:val="009C1192"/>
    <w:rsid w:val="00A02A51"/>
    <w:rsid w:val="00A05AB5"/>
    <w:rsid w:val="00A439FA"/>
    <w:rsid w:val="00A43A92"/>
    <w:rsid w:val="00A85214"/>
    <w:rsid w:val="00A923A3"/>
    <w:rsid w:val="00A9655F"/>
    <w:rsid w:val="00A97A47"/>
    <w:rsid w:val="00AC196E"/>
    <w:rsid w:val="00AD61BB"/>
    <w:rsid w:val="00AE0FEB"/>
    <w:rsid w:val="00AF3533"/>
    <w:rsid w:val="00AF7FCF"/>
    <w:rsid w:val="00B059C7"/>
    <w:rsid w:val="00B30CF9"/>
    <w:rsid w:val="00B9296A"/>
    <w:rsid w:val="00BA1024"/>
    <w:rsid w:val="00BA6D62"/>
    <w:rsid w:val="00BA7CAD"/>
    <w:rsid w:val="00BC2F50"/>
    <w:rsid w:val="00BC324C"/>
    <w:rsid w:val="00BC4AED"/>
    <w:rsid w:val="00BD5154"/>
    <w:rsid w:val="00BF60EC"/>
    <w:rsid w:val="00C06277"/>
    <w:rsid w:val="00C36E10"/>
    <w:rsid w:val="00C42756"/>
    <w:rsid w:val="00C42DDA"/>
    <w:rsid w:val="00C71453"/>
    <w:rsid w:val="00C85D3C"/>
    <w:rsid w:val="00CA2E03"/>
    <w:rsid w:val="00CF028E"/>
    <w:rsid w:val="00D55E4C"/>
    <w:rsid w:val="00DA382D"/>
    <w:rsid w:val="00DB0FA6"/>
    <w:rsid w:val="00DB2011"/>
    <w:rsid w:val="00DC3F1B"/>
    <w:rsid w:val="00DE33B4"/>
    <w:rsid w:val="00DE4EAC"/>
    <w:rsid w:val="00DF6304"/>
    <w:rsid w:val="00E37703"/>
    <w:rsid w:val="00EA4DFB"/>
    <w:rsid w:val="00ED44B4"/>
    <w:rsid w:val="00EE36A2"/>
    <w:rsid w:val="00F02C4D"/>
    <w:rsid w:val="00F04E72"/>
    <w:rsid w:val="00F3187D"/>
    <w:rsid w:val="00F31E39"/>
    <w:rsid w:val="00F424CB"/>
    <w:rsid w:val="00F7344B"/>
    <w:rsid w:val="00F76E58"/>
    <w:rsid w:val="00F83F67"/>
    <w:rsid w:val="00F86DE0"/>
    <w:rsid w:val="00F931B4"/>
    <w:rsid w:val="00FB5DA7"/>
    <w:rsid w:val="00FE44D7"/>
    <w:rsid w:val="00FE71E7"/>
    <w:rsid w:val="00FF5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5B37F60"/>
  <w14:defaultImageDpi w14:val="0"/>
  <w15:docId w15:val="{F0D17A7D-D245-0446-A04A-A5323EE46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F4B"/>
  </w:style>
  <w:style w:type="paragraph" w:styleId="Heading1">
    <w:name w:val="heading 1"/>
    <w:aliases w:val="Paragraph Heading"/>
    <w:basedOn w:val="Normal"/>
    <w:next w:val="Normal"/>
    <w:link w:val="Heading1Char"/>
    <w:autoRedefine/>
    <w:uiPriority w:val="9"/>
    <w:qFormat/>
    <w:rsid w:val="00DE33B4"/>
    <w:pPr>
      <w:keepNext/>
      <w:keepLines/>
      <w:ind w:left="709"/>
      <w:outlineLvl w:val="0"/>
    </w:pPr>
    <w:rPr>
      <w:rFonts w:eastAsiaTheme="majorEastAsia" w:cstheme="majorBidi"/>
      <w:b/>
      <w:color w:val="000000"/>
      <w:kern w:val="0"/>
      <w:sz w:val="22"/>
      <w:szCs w:val="32"/>
    </w:rPr>
  </w:style>
  <w:style w:type="paragraph" w:styleId="Heading2">
    <w:name w:val="heading 2"/>
    <w:basedOn w:val="Normal"/>
    <w:next w:val="Normal"/>
    <w:link w:val="Heading2Char"/>
    <w:autoRedefine/>
    <w:uiPriority w:val="9"/>
    <w:unhideWhenUsed/>
    <w:qFormat/>
    <w:rsid w:val="00986F4B"/>
    <w:pPr>
      <w:keepNext/>
      <w:keepLines/>
      <w:spacing w:before="40"/>
      <w:ind w:left="709"/>
      <w:jc w:val="center"/>
      <w:outlineLvl w:val="1"/>
    </w:pPr>
    <w:rPr>
      <w:rFonts w:eastAsia="Calibri" w:cstheme="majorBidi"/>
      <w:b/>
      <w:bCs/>
      <w:kern w:val="0"/>
      <w:sz w:val="28"/>
      <w:szCs w:val="26"/>
    </w:rPr>
  </w:style>
  <w:style w:type="paragraph" w:styleId="Heading3">
    <w:name w:val="heading 3"/>
    <w:aliases w:val="Task Group - Panel Heading"/>
    <w:basedOn w:val="Normal"/>
    <w:next w:val="Normal"/>
    <w:link w:val="Heading3Char"/>
    <w:autoRedefine/>
    <w:uiPriority w:val="9"/>
    <w:unhideWhenUsed/>
    <w:qFormat/>
    <w:rsid w:val="00986F4B"/>
    <w:pPr>
      <w:outlineLvl w:val="2"/>
    </w:pPr>
    <w:rPr>
      <w:rFonts w:eastAsiaTheme="minorHAnsi" w:cstheme="minorHAnsi"/>
      <w:b/>
      <w:bCs/>
      <w:color w:val="000000"/>
      <w:kern w:val="0"/>
      <w:sz w:val="22"/>
    </w:rPr>
  </w:style>
  <w:style w:type="paragraph" w:styleId="Heading4">
    <w:name w:val="heading 4"/>
    <w:basedOn w:val="Normal"/>
    <w:next w:val="Normal"/>
    <w:link w:val="Heading4Char"/>
    <w:uiPriority w:val="9"/>
    <w:unhideWhenUsed/>
    <w:qFormat/>
    <w:rsid w:val="00986F4B"/>
    <w:pPr>
      <w:keepNext/>
      <w:keepLines/>
      <w:spacing w:before="40"/>
      <w:outlineLvl w:val="3"/>
    </w:pPr>
    <w:rPr>
      <w:rFonts w:asciiTheme="majorHAnsi" w:eastAsiaTheme="majorEastAsia" w:hAnsiTheme="majorHAnsi" w:cstheme="majorBidi"/>
      <w:i/>
      <w:iCs/>
      <w:color w:val="2F5496" w:themeColor="accent1" w:themeShade="BF"/>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NCILHEADING">
    <w:name w:val="COUNCIL HEADING"/>
    <w:uiPriority w:val="99"/>
    <w:rsid w:val="003208AB"/>
    <w:pPr>
      <w:widowControl w:val="0"/>
      <w:suppressAutoHyphens/>
      <w:autoSpaceDE w:val="0"/>
      <w:autoSpaceDN w:val="0"/>
      <w:adjustRightInd w:val="0"/>
      <w:spacing w:after="170" w:line="400" w:lineRule="atLeast"/>
      <w:jc w:val="center"/>
      <w:textAlignment w:val="center"/>
    </w:pPr>
    <w:rPr>
      <w:rFonts w:ascii="HelveticaNeueLT Std" w:hAnsi="HelveticaNeueLT Std" w:cs="HelveticaNeueLT Std"/>
      <w:b/>
      <w:bCs/>
      <w:caps/>
      <w:color w:val="000000"/>
      <w:kern w:val="0"/>
      <w:sz w:val="36"/>
      <w:szCs w:val="36"/>
    </w:rPr>
  </w:style>
  <w:style w:type="paragraph" w:styleId="BodyText">
    <w:name w:val="Body Text"/>
    <w:link w:val="BodyTextChar"/>
    <w:uiPriority w:val="99"/>
    <w:rsid w:val="003208AB"/>
    <w:pPr>
      <w:widowControl w:val="0"/>
      <w:numPr>
        <w:numId w:val="1"/>
      </w:numPr>
      <w:tabs>
        <w:tab w:val="left" w:pos="709"/>
      </w:tabs>
      <w:suppressAutoHyphens/>
      <w:autoSpaceDE w:val="0"/>
      <w:autoSpaceDN w:val="0"/>
      <w:adjustRightInd w:val="0"/>
      <w:spacing w:after="57" w:line="200" w:lineRule="atLeast"/>
      <w:jc w:val="both"/>
      <w:textAlignment w:val="center"/>
    </w:pPr>
    <w:rPr>
      <w:rFonts w:ascii="Sabon LT Std" w:hAnsi="Sabon LT Std" w:cs="Sabon LT Std"/>
      <w:color w:val="000000"/>
      <w:spacing w:val="-1"/>
      <w:w w:val="95"/>
      <w:kern w:val="0"/>
      <w:sz w:val="18"/>
      <w:szCs w:val="18"/>
    </w:rPr>
  </w:style>
  <w:style w:type="character" w:customStyle="1" w:styleId="BodyTextChar">
    <w:name w:val="Body Text Char"/>
    <w:basedOn w:val="DefaultParagraphFont"/>
    <w:link w:val="BodyText"/>
    <w:uiPriority w:val="99"/>
    <w:rsid w:val="003208AB"/>
    <w:rPr>
      <w:rFonts w:ascii="Sabon LT Std" w:hAnsi="Sabon LT Std" w:cs="Sabon LT Std"/>
      <w:color w:val="000000"/>
      <w:spacing w:val="-1"/>
      <w:w w:val="95"/>
      <w:kern w:val="0"/>
      <w:sz w:val="18"/>
      <w:szCs w:val="18"/>
    </w:rPr>
  </w:style>
  <w:style w:type="paragraph" w:customStyle="1" w:styleId="Convener">
    <w:name w:val="Convener"/>
    <w:basedOn w:val="BodyText"/>
    <w:uiPriority w:val="99"/>
    <w:rsid w:val="00115AC0"/>
    <w:pPr>
      <w:numPr>
        <w:numId w:val="0"/>
      </w:numPr>
      <w:spacing w:before="100" w:after="0"/>
      <w:jc w:val="right"/>
    </w:pPr>
  </w:style>
  <w:style w:type="paragraph" w:customStyle="1" w:styleId="CommitteeHeading">
    <w:name w:val="Committee Heading"/>
    <w:basedOn w:val="Normal"/>
    <w:uiPriority w:val="99"/>
    <w:rsid w:val="00DA382D"/>
    <w:pPr>
      <w:widowControl w:val="0"/>
      <w:suppressAutoHyphens/>
      <w:autoSpaceDE w:val="0"/>
      <w:autoSpaceDN w:val="0"/>
      <w:adjustRightInd w:val="0"/>
      <w:spacing w:before="340" w:after="170" w:line="320" w:lineRule="atLeast"/>
      <w:jc w:val="center"/>
      <w:textAlignment w:val="center"/>
    </w:pPr>
    <w:rPr>
      <w:rFonts w:ascii="HelveticaNeueLT Std" w:hAnsi="HelveticaNeueLT Std" w:cs="HelveticaNeueLT Std"/>
      <w:b/>
      <w:bCs/>
      <w:caps/>
      <w:color w:val="000000"/>
      <w:spacing w:val="-4"/>
      <w:kern w:val="0"/>
      <w:sz w:val="28"/>
      <w:szCs w:val="28"/>
    </w:rPr>
  </w:style>
  <w:style w:type="paragraph" w:customStyle="1" w:styleId="PanelTaskGroupHeading">
    <w:name w:val="Panel Task Group Heading"/>
    <w:basedOn w:val="CommitteeHeading"/>
    <w:uiPriority w:val="99"/>
    <w:rPr>
      <w:sz w:val="24"/>
      <w:szCs w:val="24"/>
    </w:rPr>
  </w:style>
  <w:style w:type="paragraph" w:customStyle="1" w:styleId="abc">
    <w:name w:val="(a) (b) (c) ..."/>
    <w:basedOn w:val="BodyText"/>
    <w:uiPriority w:val="99"/>
    <w:pPr>
      <w:numPr>
        <w:numId w:val="4"/>
      </w:numPr>
      <w:tabs>
        <w:tab w:val="clear" w:pos="709"/>
        <w:tab w:val="left" w:pos="794"/>
      </w:tabs>
    </w:pPr>
  </w:style>
  <w:style w:type="paragraph" w:customStyle="1" w:styleId="iiiiii">
    <w:name w:val="(i) (ii) (iii) ...."/>
    <w:basedOn w:val="BodyText"/>
    <w:uiPriority w:val="99"/>
    <w:rsid w:val="0010301D"/>
    <w:pPr>
      <w:numPr>
        <w:numId w:val="6"/>
      </w:numPr>
      <w:tabs>
        <w:tab w:val="clear" w:pos="709"/>
        <w:tab w:val="right" w:pos="1020"/>
        <w:tab w:val="left" w:pos="1191"/>
        <w:tab w:val="left" w:pos="1701"/>
      </w:tabs>
      <w:ind w:left="1701" w:hanging="340"/>
    </w:pPr>
  </w:style>
  <w:style w:type="paragraph" w:customStyle="1" w:styleId="BODYHEAD">
    <w:name w:val="BODY HEAD"/>
    <w:uiPriority w:val="99"/>
    <w:rsid w:val="006F0128"/>
    <w:pPr>
      <w:widowControl w:val="0"/>
      <w:tabs>
        <w:tab w:val="left" w:pos="397"/>
        <w:tab w:val="right" w:pos="5783"/>
      </w:tabs>
      <w:suppressAutoHyphens/>
      <w:autoSpaceDE w:val="0"/>
      <w:autoSpaceDN w:val="0"/>
      <w:adjustRightInd w:val="0"/>
      <w:spacing w:before="200" w:after="40" w:line="200" w:lineRule="atLeast"/>
      <w:textAlignment w:val="center"/>
    </w:pPr>
    <w:rPr>
      <w:rFonts w:ascii="HelveticaNeueLT Std" w:hAnsi="HelveticaNeueLT Std" w:cs="HelveticaNeueLT Std"/>
      <w:b/>
      <w:bCs/>
      <w:color w:val="000000"/>
      <w:kern w:val="0"/>
      <w:sz w:val="18"/>
      <w:szCs w:val="18"/>
    </w:rPr>
  </w:style>
  <w:style w:type="paragraph" w:customStyle="1" w:styleId="abcbullet">
    <w:name w:val="(a) (b) (c) ... bullet"/>
    <w:basedOn w:val="BodyText"/>
    <w:next w:val="Normal"/>
    <w:uiPriority w:val="99"/>
    <w:rsid w:val="00283103"/>
    <w:pPr>
      <w:numPr>
        <w:numId w:val="8"/>
      </w:numPr>
      <w:tabs>
        <w:tab w:val="clear" w:pos="709"/>
        <w:tab w:val="left" w:pos="794"/>
      </w:tabs>
    </w:pPr>
  </w:style>
  <w:style w:type="paragraph" w:customStyle="1" w:styleId="BodyIndent">
    <w:name w:val="Body Indent"/>
    <w:basedOn w:val="BodyText"/>
    <w:uiPriority w:val="99"/>
    <w:rsid w:val="00283103"/>
    <w:pPr>
      <w:numPr>
        <w:numId w:val="0"/>
      </w:numPr>
      <w:tabs>
        <w:tab w:val="clear" w:pos="709"/>
      </w:tabs>
      <w:ind w:left="737"/>
    </w:pPr>
  </w:style>
  <w:style w:type="character" w:customStyle="1" w:styleId="BodyItalic">
    <w:name w:val="Body Italic"/>
    <w:uiPriority w:val="99"/>
    <w:rPr>
      <w:i/>
    </w:rPr>
  </w:style>
  <w:style w:type="character" w:customStyle="1" w:styleId="BodyBold">
    <w:name w:val="Body Bold"/>
    <w:uiPriority w:val="99"/>
    <w:rPr>
      <w:b/>
    </w:rPr>
  </w:style>
  <w:style w:type="paragraph" w:customStyle="1" w:styleId="iiiiibullet">
    <w:name w:val="(i)(ii)(ii) bullet"/>
    <w:basedOn w:val="iiiiii"/>
    <w:qFormat/>
    <w:rsid w:val="00C42756"/>
    <w:pPr>
      <w:numPr>
        <w:numId w:val="12"/>
      </w:numPr>
      <w:tabs>
        <w:tab w:val="clear" w:pos="1020"/>
        <w:tab w:val="clear" w:pos="1191"/>
        <w:tab w:val="clear" w:pos="1701"/>
        <w:tab w:val="left" w:pos="794"/>
      </w:tabs>
      <w:ind w:left="1418"/>
    </w:pPr>
  </w:style>
  <w:style w:type="paragraph" w:customStyle="1" w:styleId="iiiiiibullet">
    <w:name w:val="(i)(ii)(iii) bullet"/>
    <w:basedOn w:val="iiiiii"/>
    <w:qFormat/>
    <w:rsid w:val="00C42756"/>
    <w:pPr>
      <w:numPr>
        <w:numId w:val="1"/>
      </w:numPr>
    </w:pPr>
  </w:style>
  <w:style w:type="paragraph" w:customStyle="1" w:styleId="iiiiiIndent">
    <w:name w:val="(i)(ii)(ii) Indent"/>
    <w:basedOn w:val="iiiiibullet"/>
    <w:qFormat/>
    <w:rsid w:val="00484B52"/>
    <w:pPr>
      <w:numPr>
        <w:numId w:val="0"/>
      </w:numPr>
      <w:ind w:left="1304" w:hanging="227"/>
    </w:pPr>
  </w:style>
  <w:style w:type="character" w:styleId="Hyperlink">
    <w:name w:val="Hyperlink"/>
    <w:basedOn w:val="DefaultParagraphFont"/>
    <w:uiPriority w:val="99"/>
    <w:unhideWhenUsed/>
    <w:rsid w:val="00DB0FA6"/>
    <w:rPr>
      <w:rFonts w:ascii="Sabon LT Std" w:hAnsi="Sabon LT Std" w:cs="Times New Roman"/>
      <w:i/>
      <w:color w:val="000000" w:themeColor="text1"/>
      <w:u w:val="none"/>
    </w:rPr>
  </w:style>
  <w:style w:type="character" w:customStyle="1" w:styleId="UnresolvedMention1">
    <w:name w:val="Unresolved Mention1"/>
    <w:basedOn w:val="DefaultParagraphFont"/>
    <w:uiPriority w:val="99"/>
    <w:semiHidden/>
    <w:unhideWhenUsed/>
    <w:rsid w:val="00484B52"/>
    <w:rPr>
      <w:rFonts w:cs="Times New Roman"/>
      <w:color w:val="605E5C"/>
      <w:shd w:val="clear" w:color="auto" w:fill="E1DFDD"/>
    </w:rPr>
  </w:style>
  <w:style w:type="paragraph" w:customStyle="1" w:styleId="abcIndent">
    <w:name w:val="(a)(b)(c) Indent"/>
    <w:basedOn w:val="abcbullet"/>
    <w:qFormat/>
    <w:rsid w:val="0034236A"/>
    <w:pPr>
      <w:numPr>
        <w:numId w:val="0"/>
      </w:numPr>
      <w:ind w:left="964"/>
    </w:pPr>
  </w:style>
  <w:style w:type="numbering" w:customStyle="1" w:styleId="CurrentList8">
    <w:name w:val="Current List8"/>
    <w:pPr>
      <w:numPr>
        <w:numId w:val="13"/>
      </w:numPr>
    </w:pPr>
  </w:style>
  <w:style w:type="numbering" w:customStyle="1" w:styleId="CurrentList3">
    <w:name w:val="Current List3"/>
    <w:pPr>
      <w:numPr>
        <w:numId w:val="5"/>
      </w:numPr>
    </w:pPr>
  </w:style>
  <w:style w:type="numbering" w:customStyle="1" w:styleId="CurrentList4">
    <w:name w:val="Current List4"/>
    <w:pPr>
      <w:numPr>
        <w:numId w:val="7"/>
      </w:numPr>
    </w:pPr>
  </w:style>
  <w:style w:type="numbering" w:customStyle="1" w:styleId="CurrentList1">
    <w:name w:val="Current List1"/>
    <w:pPr>
      <w:numPr>
        <w:numId w:val="2"/>
      </w:numPr>
    </w:pPr>
  </w:style>
  <w:style w:type="numbering" w:customStyle="1" w:styleId="CurrentList2">
    <w:name w:val="Current List2"/>
    <w:pPr>
      <w:numPr>
        <w:numId w:val="3"/>
      </w:numPr>
    </w:pPr>
  </w:style>
  <w:style w:type="numbering" w:customStyle="1" w:styleId="CurrentList9">
    <w:name w:val="Current List9"/>
    <w:pPr>
      <w:numPr>
        <w:numId w:val="14"/>
      </w:numPr>
    </w:pPr>
  </w:style>
  <w:style w:type="numbering" w:customStyle="1" w:styleId="CurrentList5">
    <w:name w:val="Current List5"/>
    <w:pPr>
      <w:numPr>
        <w:numId w:val="9"/>
      </w:numPr>
    </w:pPr>
  </w:style>
  <w:style w:type="numbering" w:customStyle="1" w:styleId="CurrentList7">
    <w:name w:val="Current List7"/>
    <w:pPr>
      <w:numPr>
        <w:numId w:val="11"/>
      </w:numPr>
    </w:pPr>
  </w:style>
  <w:style w:type="numbering" w:customStyle="1" w:styleId="CurrentList6">
    <w:name w:val="Current List6"/>
    <w:pPr>
      <w:numPr>
        <w:numId w:val="10"/>
      </w:numPr>
    </w:pPr>
  </w:style>
  <w:style w:type="character" w:customStyle="1" w:styleId="Heading1Char">
    <w:name w:val="Heading 1 Char"/>
    <w:aliases w:val="Paragraph Heading Char"/>
    <w:basedOn w:val="DefaultParagraphFont"/>
    <w:link w:val="Heading1"/>
    <w:uiPriority w:val="9"/>
    <w:rsid w:val="00DE33B4"/>
    <w:rPr>
      <w:rFonts w:eastAsiaTheme="majorEastAsia" w:cstheme="majorBidi"/>
      <w:b/>
      <w:color w:val="000000"/>
      <w:kern w:val="0"/>
      <w:sz w:val="22"/>
      <w:szCs w:val="32"/>
    </w:rPr>
  </w:style>
  <w:style w:type="character" w:customStyle="1" w:styleId="Heading2Char">
    <w:name w:val="Heading 2 Char"/>
    <w:basedOn w:val="DefaultParagraphFont"/>
    <w:link w:val="Heading2"/>
    <w:uiPriority w:val="9"/>
    <w:rsid w:val="00986F4B"/>
    <w:rPr>
      <w:rFonts w:eastAsia="Calibri" w:cstheme="majorBidi"/>
      <w:b/>
      <w:bCs/>
      <w:kern w:val="0"/>
      <w:sz w:val="28"/>
      <w:szCs w:val="26"/>
    </w:rPr>
  </w:style>
  <w:style w:type="character" w:customStyle="1" w:styleId="Heading3Char">
    <w:name w:val="Heading 3 Char"/>
    <w:aliases w:val="Task Group - Panel Heading Char"/>
    <w:basedOn w:val="DefaultParagraphFont"/>
    <w:link w:val="Heading3"/>
    <w:uiPriority w:val="9"/>
    <w:rsid w:val="00986F4B"/>
    <w:rPr>
      <w:rFonts w:eastAsiaTheme="minorHAnsi" w:cstheme="minorHAnsi"/>
      <w:b/>
      <w:bCs/>
      <w:color w:val="000000"/>
      <w:kern w:val="0"/>
      <w:sz w:val="22"/>
    </w:rPr>
  </w:style>
  <w:style w:type="character" w:customStyle="1" w:styleId="Heading4Char">
    <w:name w:val="Heading 4 Char"/>
    <w:basedOn w:val="DefaultParagraphFont"/>
    <w:link w:val="Heading4"/>
    <w:uiPriority w:val="9"/>
    <w:rsid w:val="00986F4B"/>
    <w:rPr>
      <w:rFonts w:asciiTheme="majorHAnsi" w:eastAsiaTheme="majorEastAsia" w:hAnsiTheme="majorHAnsi" w:cstheme="majorBidi"/>
      <w:i/>
      <w:iCs/>
      <w:color w:val="2F5496" w:themeColor="accent1" w:themeShade="BF"/>
      <w:kern w:val="0"/>
    </w:rPr>
  </w:style>
  <w:style w:type="paragraph" w:styleId="ListParagraph">
    <w:name w:val="List Paragraph"/>
    <w:aliases w:val="OBC Bullet,List Paragraph11,Bullet Style,List Paragraph1,Dot pt,No Spacing1,List Paragraph Char Char Char,Indicator Text,Numbered Para 1,Bullet 1,List Paragraph12,Bullet Points,MAIN CONTENT,F5 List Paragraph,Colorful List - Accent 11"/>
    <w:basedOn w:val="Normal"/>
    <w:link w:val="ListParagraphChar"/>
    <w:uiPriority w:val="34"/>
    <w:qFormat/>
    <w:rsid w:val="00986F4B"/>
    <w:pPr>
      <w:ind w:left="720"/>
      <w:contextualSpacing/>
    </w:pPr>
    <w:rPr>
      <w:rFonts w:ascii="Times New Roman" w:eastAsiaTheme="minorHAnsi" w:hAnsi="Times New Roman"/>
      <w:kern w:val="0"/>
    </w:rPr>
  </w:style>
  <w:style w:type="table" w:styleId="TableGrid">
    <w:name w:val="Table Grid"/>
    <w:basedOn w:val="TableNormal"/>
    <w:uiPriority w:val="39"/>
    <w:rsid w:val="00986F4B"/>
    <w:rPr>
      <w:rFonts w:eastAsiaTheme="minorHAnsi" w:cstheme="minorBid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ncilHeading0">
    <w:name w:val="Council Heading"/>
    <w:basedOn w:val="Heading1"/>
    <w:next w:val="Normal"/>
    <w:autoRedefine/>
    <w:qFormat/>
    <w:rsid w:val="00986F4B"/>
    <w:rPr>
      <w:sz w:val="36"/>
    </w:rPr>
  </w:style>
  <w:style w:type="numbering" w:customStyle="1" w:styleId="Bulletindent">
    <w:name w:val="Bullet indent"/>
    <w:basedOn w:val="NoList"/>
    <w:rsid w:val="00986F4B"/>
    <w:pPr>
      <w:numPr>
        <w:numId w:val="15"/>
      </w:numPr>
    </w:pPr>
  </w:style>
  <w:style w:type="character" w:styleId="FollowedHyperlink">
    <w:name w:val="FollowedHyperlink"/>
    <w:basedOn w:val="DefaultParagraphFont"/>
    <w:uiPriority w:val="99"/>
    <w:semiHidden/>
    <w:unhideWhenUsed/>
    <w:rsid w:val="00986F4B"/>
    <w:rPr>
      <w:color w:val="954F72" w:themeColor="followedHyperlink"/>
      <w:u w:val="single"/>
    </w:rPr>
  </w:style>
  <w:style w:type="paragraph" w:customStyle="1" w:styleId="msonormal0">
    <w:name w:val="msonormal"/>
    <w:basedOn w:val="Normal"/>
    <w:rsid w:val="00986F4B"/>
    <w:pPr>
      <w:spacing w:before="100" w:beforeAutospacing="1" w:after="100" w:afterAutospacing="1"/>
    </w:pPr>
    <w:rPr>
      <w:rFonts w:ascii="Times New Roman" w:eastAsia="Times New Roman" w:hAnsi="Times New Roman"/>
      <w:kern w:val="0"/>
    </w:rPr>
  </w:style>
  <w:style w:type="paragraph" w:styleId="Header">
    <w:name w:val="header"/>
    <w:basedOn w:val="Normal"/>
    <w:link w:val="HeaderChar"/>
    <w:uiPriority w:val="99"/>
    <w:unhideWhenUsed/>
    <w:rsid w:val="00986F4B"/>
    <w:pPr>
      <w:tabs>
        <w:tab w:val="center" w:pos="4320"/>
        <w:tab w:val="right" w:pos="8640"/>
      </w:tabs>
    </w:pPr>
    <w:rPr>
      <w:rFonts w:ascii="Times New Roman" w:eastAsia="Arial Unicode MS" w:hAnsi="Times New Roman"/>
      <w:kern w:val="0"/>
      <w:lang w:val="en-US" w:eastAsia="en-US"/>
    </w:rPr>
  </w:style>
  <w:style w:type="character" w:customStyle="1" w:styleId="HeaderChar">
    <w:name w:val="Header Char"/>
    <w:basedOn w:val="DefaultParagraphFont"/>
    <w:link w:val="Header"/>
    <w:uiPriority w:val="99"/>
    <w:rsid w:val="00986F4B"/>
    <w:rPr>
      <w:rFonts w:ascii="Times New Roman" w:eastAsia="Arial Unicode MS" w:hAnsi="Times New Roman"/>
      <w:kern w:val="0"/>
      <w:lang w:val="en-US" w:eastAsia="en-US"/>
    </w:rPr>
  </w:style>
  <w:style w:type="paragraph" w:styleId="Footer">
    <w:name w:val="footer"/>
    <w:link w:val="FooterChar"/>
    <w:uiPriority w:val="99"/>
    <w:unhideWhenUsed/>
    <w:rsid w:val="00986F4B"/>
    <w:pPr>
      <w:tabs>
        <w:tab w:val="center" w:pos="4320"/>
        <w:tab w:val="right" w:pos="8640"/>
      </w:tabs>
    </w:pPr>
    <w:rPr>
      <w:rFonts w:ascii="Calibri" w:eastAsia="Calibri" w:hAnsi="Calibri" w:cs="Calibri"/>
      <w:color w:val="000000"/>
      <w:kern w:val="0"/>
      <w:sz w:val="22"/>
      <w:szCs w:val="22"/>
      <w:u w:color="000000"/>
      <w:lang w:val="en-US" w:eastAsia="en-US"/>
    </w:rPr>
  </w:style>
  <w:style w:type="character" w:customStyle="1" w:styleId="FooterChar">
    <w:name w:val="Footer Char"/>
    <w:basedOn w:val="DefaultParagraphFont"/>
    <w:link w:val="Footer"/>
    <w:uiPriority w:val="99"/>
    <w:rsid w:val="00986F4B"/>
    <w:rPr>
      <w:rFonts w:ascii="Calibri" w:eastAsia="Calibri" w:hAnsi="Calibri" w:cs="Calibri"/>
      <w:color w:val="000000"/>
      <w:kern w:val="0"/>
      <w:sz w:val="22"/>
      <w:szCs w:val="22"/>
      <w:u w:color="000000"/>
      <w:lang w:val="en-US" w:eastAsia="en-US"/>
    </w:rPr>
  </w:style>
  <w:style w:type="paragraph" w:styleId="BalloonText">
    <w:name w:val="Balloon Text"/>
    <w:basedOn w:val="Normal"/>
    <w:link w:val="BalloonTextChar"/>
    <w:uiPriority w:val="99"/>
    <w:semiHidden/>
    <w:unhideWhenUsed/>
    <w:rsid w:val="00986F4B"/>
    <w:rPr>
      <w:rFonts w:ascii="Segoe UI" w:eastAsia="Arial Unicode MS" w:hAnsi="Segoe UI" w:cs="Segoe UI"/>
      <w:kern w:val="0"/>
      <w:sz w:val="18"/>
      <w:szCs w:val="18"/>
      <w:lang w:val="en-US" w:eastAsia="en-US"/>
    </w:rPr>
  </w:style>
  <w:style w:type="character" w:customStyle="1" w:styleId="BalloonTextChar">
    <w:name w:val="Balloon Text Char"/>
    <w:basedOn w:val="DefaultParagraphFont"/>
    <w:link w:val="BalloonText"/>
    <w:uiPriority w:val="99"/>
    <w:semiHidden/>
    <w:rsid w:val="00986F4B"/>
    <w:rPr>
      <w:rFonts w:ascii="Segoe UI" w:eastAsia="Arial Unicode MS" w:hAnsi="Segoe UI" w:cs="Segoe UI"/>
      <w:kern w:val="0"/>
      <w:sz w:val="18"/>
      <w:szCs w:val="18"/>
      <w:lang w:val="en-US" w:eastAsia="en-US"/>
    </w:rPr>
  </w:style>
  <w:style w:type="paragraph" w:styleId="NoSpacing">
    <w:name w:val="No Spacing"/>
    <w:uiPriority w:val="1"/>
    <w:qFormat/>
    <w:rsid w:val="00986F4B"/>
    <w:rPr>
      <w:rFonts w:ascii="Times New Roman" w:eastAsia="Arial Unicode MS" w:hAnsi="Times New Roman"/>
      <w:kern w:val="0"/>
      <w:lang w:val="en-US" w:eastAsia="en-US"/>
    </w:rPr>
  </w:style>
  <w:style w:type="paragraph" w:customStyle="1" w:styleId="HeaderFooter">
    <w:name w:val="Header &amp; Footer"/>
    <w:rsid w:val="00986F4B"/>
    <w:pPr>
      <w:tabs>
        <w:tab w:val="right" w:pos="9020"/>
      </w:tabs>
    </w:pPr>
    <w:rPr>
      <w:rFonts w:ascii="Helvetica Neue" w:eastAsia="Arial Unicode MS" w:hAnsi="Helvetica Neue" w:cs="Arial Unicode MS"/>
      <w:color w:val="000000"/>
      <w:kern w:val="0"/>
      <w:lang w:eastAsia="en-US"/>
    </w:rPr>
  </w:style>
  <w:style w:type="paragraph" w:customStyle="1" w:styleId="BodyTextabc">
    <w:name w:val="Body Text a) b) c)"/>
    <w:autoRedefine/>
    <w:qFormat/>
    <w:rsid w:val="00F02C4D"/>
    <w:pPr>
      <w:numPr>
        <w:numId w:val="24"/>
      </w:numPr>
      <w:spacing w:after="160" w:line="254" w:lineRule="auto"/>
      <w:jc w:val="both"/>
    </w:pPr>
    <w:rPr>
      <w:rFonts w:ascii="Times New Roman" w:eastAsia="Calibri" w:hAnsi="Times New Roman" w:cs="Calibri"/>
      <w:color w:val="000000"/>
      <w:kern w:val="0"/>
      <w:szCs w:val="22"/>
      <w:u w:color="000000"/>
      <w:lang w:val="en-US" w:eastAsia="en-US"/>
    </w:rPr>
  </w:style>
  <w:style w:type="paragraph" w:customStyle="1" w:styleId="Default">
    <w:name w:val="Default"/>
    <w:rsid w:val="00986F4B"/>
    <w:pPr>
      <w:autoSpaceDE w:val="0"/>
      <w:autoSpaceDN w:val="0"/>
      <w:adjustRightInd w:val="0"/>
    </w:pPr>
    <w:rPr>
      <w:rFonts w:ascii="Arial" w:eastAsia="Arial Unicode MS" w:hAnsi="Arial" w:cs="Arial"/>
      <w:color w:val="000000"/>
      <w:kern w:val="0"/>
      <w:lang w:eastAsia="en-US"/>
    </w:rPr>
  </w:style>
  <w:style w:type="numbering" w:customStyle="1" w:styleId="Bullets">
    <w:name w:val="Bullets"/>
    <w:rsid w:val="00986F4B"/>
    <w:pPr>
      <w:numPr>
        <w:numId w:val="16"/>
      </w:numPr>
    </w:pPr>
  </w:style>
  <w:style w:type="numbering" w:customStyle="1" w:styleId="ImportedStyle4">
    <w:name w:val="Imported Style 4"/>
    <w:rsid w:val="00986F4B"/>
    <w:pPr>
      <w:numPr>
        <w:numId w:val="17"/>
      </w:numPr>
    </w:pPr>
  </w:style>
  <w:style w:type="numbering" w:customStyle="1" w:styleId="ImportedStyle3">
    <w:name w:val="Imported Style 3"/>
    <w:rsid w:val="00986F4B"/>
    <w:pPr>
      <w:numPr>
        <w:numId w:val="18"/>
      </w:numPr>
    </w:pPr>
  </w:style>
  <w:style w:type="numbering" w:customStyle="1" w:styleId="ImportedStyle5">
    <w:name w:val="Imported Style 5"/>
    <w:rsid w:val="00986F4B"/>
    <w:pPr>
      <w:numPr>
        <w:numId w:val="19"/>
      </w:numPr>
    </w:pPr>
  </w:style>
  <w:style w:type="numbering" w:customStyle="1" w:styleId="ImportedStyle1">
    <w:name w:val="Imported Style 1"/>
    <w:rsid w:val="00986F4B"/>
    <w:pPr>
      <w:numPr>
        <w:numId w:val="20"/>
      </w:numPr>
    </w:pPr>
  </w:style>
  <w:style w:type="numbering" w:customStyle="1" w:styleId="ImportedStyle2">
    <w:name w:val="Imported Style 2"/>
    <w:rsid w:val="00986F4B"/>
    <w:pPr>
      <w:numPr>
        <w:numId w:val="21"/>
      </w:numPr>
    </w:pPr>
  </w:style>
  <w:style w:type="paragraph" w:styleId="PlainText">
    <w:name w:val="Plain Text"/>
    <w:basedOn w:val="Normal"/>
    <w:link w:val="PlainTextChar"/>
    <w:uiPriority w:val="99"/>
    <w:semiHidden/>
    <w:unhideWhenUsed/>
    <w:rsid w:val="00986F4B"/>
    <w:rPr>
      <w:rFonts w:ascii="Calibri" w:eastAsiaTheme="minorHAnsi" w:hAnsi="Calibri" w:cstheme="minorBidi"/>
      <w:kern w:val="0"/>
      <w:sz w:val="22"/>
      <w:szCs w:val="21"/>
      <w:lang w:eastAsia="en-US"/>
    </w:rPr>
  </w:style>
  <w:style w:type="character" w:customStyle="1" w:styleId="PlainTextChar">
    <w:name w:val="Plain Text Char"/>
    <w:basedOn w:val="DefaultParagraphFont"/>
    <w:link w:val="PlainText"/>
    <w:uiPriority w:val="99"/>
    <w:semiHidden/>
    <w:rsid w:val="00986F4B"/>
    <w:rPr>
      <w:rFonts w:ascii="Calibri" w:eastAsiaTheme="minorHAnsi" w:hAnsi="Calibri" w:cstheme="minorBidi"/>
      <w:kern w:val="0"/>
      <w:sz w:val="22"/>
      <w:szCs w:val="21"/>
      <w:lang w:eastAsia="en-US"/>
    </w:rPr>
  </w:style>
  <w:style w:type="paragraph" w:customStyle="1" w:styleId="BodyA">
    <w:name w:val="Body A"/>
    <w:rsid w:val="00986F4B"/>
    <w:pPr>
      <w:pBdr>
        <w:top w:val="nil"/>
        <w:left w:val="nil"/>
        <w:bottom w:val="nil"/>
        <w:right w:val="nil"/>
        <w:between w:val="nil"/>
        <w:bar w:val="nil"/>
      </w:pBdr>
    </w:pPr>
    <w:rPr>
      <w:rFonts w:ascii="Helvetica" w:eastAsia="Helvetica" w:hAnsi="Helvetica" w:cs="Helvetica"/>
      <w:color w:val="000000"/>
      <w:kern w:val="0"/>
      <w:sz w:val="22"/>
      <w:szCs w:val="22"/>
      <w:u w:color="000000"/>
      <w:bdr w:val="nil"/>
      <w:lang w:val="en-US"/>
    </w:rPr>
  </w:style>
  <w:style w:type="numbering" w:customStyle="1" w:styleId="ImportedStyle9">
    <w:name w:val="Imported Style 9"/>
    <w:rsid w:val="00986F4B"/>
    <w:pPr>
      <w:numPr>
        <w:numId w:val="22"/>
      </w:numPr>
    </w:pPr>
  </w:style>
  <w:style w:type="numbering" w:customStyle="1" w:styleId="ImportedStyle10">
    <w:name w:val="Imported Style 10"/>
    <w:rsid w:val="00986F4B"/>
    <w:pPr>
      <w:numPr>
        <w:numId w:val="23"/>
      </w:numPr>
    </w:pPr>
  </w:style>
  <w:style w:type="paragraph" w:styleId="FootnoteText">
    <w:name w:val="footnote text"/>
    <w:basedOn w:val="Normal"/>
    <w:link w:val="FootnoteTextChar"/>
    <w:uiPriority w:val="99"/>
    <w:semiHidden/>
    <w:unhideWhenUsed/>
    <w:rsid w:val="00986F4B"/>
    <w:pPr>
      <w:spacing w:after="200"/>
    </w:pPr>
    <w:rPr>
      <w:rFonts w:ascii="Trebuchet MS" w:eastAsia="Cambria" w:hAnsi="Trebuchet MS"/>
      <w:kern w:val="0"/>
      <w:lang w:val="en-US" w:eastAsia="en-US"/>
    </w:rPr>
  </w:style>
  <w:style w:type="character" w:customStyle="1" w:styleId="FootnoteTextChar">
    <w:name w:val="Footnote Text Char"/>
    <w:basedOn w:val="DefaultParagraphFont"/>
    <w:link w:val="FootnoteText"/>
    <w:uiPriority w:val="99"/>
    <w:semiHidden/>
    <w:rsid w:val="00986F4B"/>
    <w:rPr>
      <w:rFonts w:ascii="Trebuchet MS" w:eastAsia="Cambria" w:hAnsi="Trebuchet MS"/>
      <w:kern w:val="0"/>
      <w:lang w:val="en-US" w:eastAsia="en-US"/>
    </w:rPr>
  </w:style>
  <w:style w:type="character" w:styleId="FootnoteReference">
    <w:name w:val="footnote reference"/>
    <w:basedOn w:val="DefaultParagraphFont"/>
    <w:uiPriority w:val="99"/>
    <w:semiHidden/>
    <w:unhideWhenUsed/>
    <w:rsid w:val="00986F4B"/>
    <w:rPr>
      <w:vertAlign w:val="superscript"/>
    </w:rPr>
  </w:style>
  <w:style w:type="character" w:styleId="CommentReference">
    <w:name w:val="annotation reference"/>
    <w:basedOn w:val="DefaultParagraphFont"/>
    <w:uiPriority w:val="99"/>
    <w:semiHidden/>
    <w:unhideWhenUsed/>
    <w:rsid w:val="00986F4B"/>
    <w:rPr>
      <w:sz w:val="16"/>
      <w:szCs w:val="16"/>
    </w:rPr>
  </w:style>
  <w:style w:type="paragraph" w:styleId="CommentText">
    <w:name w:val="annotation text"/>
    <w:basedOn w:val="Normal"/>
    <w:link w:val="CommentTextChar"/>
    <w:uiPriority w:val="99"/>
    <w:semiHidden/>
    <w:unhideWhenUsed/>
    <w:rsid w:val="00986F4B"/>
    <w:rPr>
      <w:rFonts w:ascii="Times New Roman" w:eastAsia="Arial Unicode MS" w:hAnsi="Times New Roman"/>
      <w:kern w:val="0"/>
      <w:sz w:val="20"/>
      <w:szCs w:val="20"/>
      <w:lang w:val="en-US" w:eastAsia="en-US"/>
    </w:rPr>
  </w:style>
  <w:style w:type="character" w:customStyle="1" w:styleId="CommentTextChar">
    <w:name w:val="Comment Text Char"/>
    <w:basedOn w:val="DefaultParagraphFont"/>
    <w:link w:val="CommentText"/>
    <w:uiPriority w:val="99"/>
    <w:semiHidden/>
    <w:rsid w:val="00986F4B"/>
    <w:rPr>
      <w:rFonts w:ascii="Times New Roman" w:eastAsia="Arial Unicode MS" w:hAnsi="Times New Roman"/>
      <w:kern w:val="0"/>
      <w:sz w:val="20"/>
      <w:szCs w:val="20"/>
      <w:lang w:val="en-US" w:eastAsia="en-US"/>
    </w:rPr>
  </w:style>
  <w:style w:type="paragraph" w:styleId="CommentSubject">
    <w:name w:val="annotation subject"/>
    <w:basedOn w:val="CommentText"/>
    <w:next w:val="CommentText"/>
    <w:link w:val="CommentSubjectChar"/>
    <w:uiPriority w:val="99"/>
    <w:semiHidden/>
    <w:unhideWhenUsed/>
    <w:rsid w:val="00986F4B"/>
    <w:rPr>
      <w:b/>
      <w:bCs/>
    </w:rPr>
  </w:style>
  <w:style w:type="character" w:customStyle="1" w:styleId="CommentSubjectChar">
    <w:name w:val="Comment Subject Char"/>
    <w:basedOn w:val="CommentTextChar"/>
    <w:link w:val="CommentSubject"/>
    <w:uiPriority w:val="99"/>
    <w:semiHidden/>
    <w:rsid w:val="00986F4B"/>
    <w:rPr>
      <w:rFonts w:ascii="Times New Roman" w:eastAsia="Arial Unicode MS" w:hAnsi="Times New Roman"/>
      <w:b/>
      <w:bCs/>
      <w:kern w:val="0"/>
      <w:sz w:val="20"/>
      <w:szCs w:val="20"/>
      <w:lang w:val="en-US" w:eastAsia="en-US"/>
    </w:rPr>
  </w:style>
  <w:style w:type="table" w:customStyle="1" w:styleId="TableGrid1">
    <w:name w:val="Table Grid1"/>
    <w:basedOn w:val="TableNormal"/>
    <w:next w:val="TableGrid"/>
    <w:uiPriority w:val="39"/>
    <w:rsid w:val="00986F4B"/>
    <w:rPr>
      <w:rFonts w:eastAsiaTheme="minorHAnsi" w:cstheme="minorBid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 1."/>
    <w:aliases w:val="2.,3."/>
    <w:basedOn w:val="BodyTextabc"/>
    <w:autoRedefine/>
    <w:qFormat/>
    <w:rsid w:val="00986F4B"/>
    <w:pPr>
      <w:ind w:left="850"/>
    </w:pPr>
    <w:rPr>
      <w:szCs w:val="24"/>
    </w:rPr>
  </w:style>
  <w:style w:type="paragraph" w:customStyle="1" w:styleId="StyleBodyTextiiiiii">
    <w:name w:val="Style Body Text i. ii. iii."/>
    <w:basedOn w:val="BodyTextabc"/>
    <w:autoRedefine/>
    <w:rsid w:val="00986F4B"/>
    <w:pPr>
      <w:spacing w:after="0"/>
      <w:ind w:left="1843"/>
    </w:pPr>
    <w:rPr>
      <w:rFonts w:eastAsia="Times New Roman" w:cs="Times New Roman"/>
      <w:szCs w:val="20"/>
    </w:rPr>
  </w:style>
  <w:style w:type="paragraph" w:styleId="NormalWeb">
    <w:name w:val="Normal (Web)"/>
    <w:basedOn w:val="Normal"/>
    <w:uiPriority w:val="99"/>
    <w:unhideWhenUsed/>
    <w:rsid w:val="00986F4B"/>
    <w:pPr>
      <w:spacing w:before="100" w:beforeAutospacing="1" w:after="100" w:afterAutospacing="1"/>
    </w:pPr>
    <w:rPr>
      <w:rFonts w:ascii="Times New Roman" w:eastAsia="Times New Roman" w:hAnsi="Times New Roman"/>
      <w:kern w:val="0"/>
    </w:rPr>
  </w:style>
  <w:style w:type="paragraph" w:customStyle="1" w:styleId="s3">
    <w:name w:val="s3"/>
    <w:basedOn w:val="Normal"/>
    <w:rsid w:val="00986F4B"/>
    <w:pPr>
      <w:spacing w:before="100" w:beforeAutospacing="1" w:after="100" w:afterAutospacing="1"/>
    </w:pPr>
    <w:rPr>
      <w:rFonts w:ascii="Times New Roman" w:eastAsiaTheme="minorHAnsi" w:hAnsi="Times New Roman"/>
      <w:kern w:val="0"/>
    </w:rPr>
  </w:style>
  <w:style w:type="character" w:customStyle="1" w:styleId="bumpedfont15">
    <w:name w:val="bumpedfont15"/>
    <w:basedOn w:val="DefaultParagraphFont"/>
    <w:rsid w:val="00986F4B"/>
  </w:style>
  <w:style w:type="character" w:customStyle="1" w:styleId="ListParagraphChar">
    <w:name w:val="List Paragraph Char"/>
    <w:aliases w:val="OBC Bullet Char,List Paragraph11 Char,Bullet Style Char,List Paragraph1 Char,Dot pt Char,No Spacing1 Char,List Paragraph Char Char Char Char,Indicator Text Char,Numbered Para 1 Char,Bullet 1 Char,List Paragraph12 Char"/>
    <w:basedOn w:val="DefaultParagraphFont"/>
    <w:link w:val="ListParagraph"/>
    <w:uiPriority w:val="34"/>
    <w:locked/>
    <w:rsid w:val="00A439FA"/>
    <w:rPr>
      <w:rFonts w:ascii="Times New Roman" w:eastAsiaTheme="minorHAnsi"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90214">
      <w:bodyDiv w:val="1"/>
      <w:marLeft w:val="0"/>
      <w:marRight w:val="0"/>
      <w:marTop w:val="0"/>
      <w:marBottom w:val="0"/>
      <w:divBdr>
        <w:top w:val="none" w:sz="0" w:space="0" w:color="auto"/>
        <w:left w:val="none" w:sz="0" w:space="0" w:color="auto"/>
        <w:bottom w:val="none" w:sz="0" w:space="0" w:color="auto"/>
        <w:right w:val="none" w:sz="0" w:space="0" w:color="auto"/>
      </w:divBdr>
    </w:div>
    <w:div w:id="786850492">
      <w:bodyDiv w:val="1"/>
      <w:marLeft w:val="0"/>
      <w:marRight w:val="0"/>
      <w:marTop w:val="0"/>
      <w:marBottom w:val="0"/>
      <w:divBdr>
        <w:top w:val="none" w:sz="0" w:space="0" w:color="auto"/>
        <w:left w:val="none" w:sz="0" w:space="0" w:color="auto"/>
        <w:bottom w:val="none" w:sz="0" w:space="0" w:color="auto"/>
        <w:right w:val="none" w:sz="0" w:space="0" w:color="auto"/>
      </w:divBdr>
    </w:div>
    <w:div w:id="892885835">
      <w:bodyDiv w:val="1"/>
      <w:marLeft w:val="0"/>
      <w:marRight w:val="0"/>
      <w:marTop w:val="0"/>
      <w:marBottom w:val="0"/>
      <w:divBdr>
        <w:top w:val="none" w:sz="0" w:space="0" w:color="auto"/>
        <w:left w:val="none" w:sz="0" w:space="0" w:color="auto"/>
        <w:bottom w:val="none" w:sz="0" w:space="0" w:color="auto"/>
        <w:right w:val="none" w:sz="0" w:space="0" w:color="auto"/>
      </w:divBdr>
    </w:div>
    <w:div w:id="1003776336">
      <w:bodyDiv w:val="1"/>
      <w:marLeft w:val="0"/>
      <w:marRight w:val="0"/>
      <w:marTop w:val="0"/>
      <w:marBottom w:val="0"/>
      <w:divBdr>
        <w:top w:val="none" w:sz="0" w:space="0" w:color="auto"/>
        <w:left w:val="none" w:sz="0" w:space="0" w:color="auto"/>
        <w:bottom w:val="none" w:sz="0" w:space="0" w:color="auto"/>
        <w:right w:val="none" w:sz="0" w:space="0" w:color="auto"/>
      </w:divBdr>
    </w:div>
    <w:div w:id="1091467275">
      <w:bodyDiv w:val="1"/>
      <w:marLeft w:val="0"/>
      <w:marRight w:val="0"/>
      <w:marTop w:val="0"/>
      <w:marBottom w:val="0"/>
      <w:divBdr>
        <w:top w:val="none" w:sz="0" w:space="0" w:color="auto"/>
        <w:left w:val="none" w:sz="0" w:space="0" w:color="auto"/>
        <w:bottom w:val="none" w:sz="0" w:space="0" w:color="auto"/>
        <w:right w:val="none" w:sz="0" w:space="0" w:color="auto"/>
      </w:divBdr>
    </w:div>
    <w:div w:id="1821577322">
      <w:bodyDiv w:val="1"/>
      <w:marLeft w:val="0"/>
      <w:marRight w:val="0"/>
      <w:marTop w:val="0"/>
      <w:marBottom w:val="0"/>
      <w:divBdr>
        <w:top w:val="none" w:sz="0" w:space="0" w:color="auto"/>
        <w:left w:val="none" w:sz="0" w:space="0" w:color="auto"/>
        <w:bottom w:val="none" w:sz="0" w:space="0" w:color="auto"/>
        <w:right w:val="none" w:sz="0" w:space="0" w:color="auto"/>
      </w:divBdr>
    </w:div>
    <w:div w:id="1823737415">
      <w:bodyDiv w:val="1"/>
      <w:marLeft w:val="0"/>
      <w:marRight w:val="0"/>
      <w:marTop w:val="0"/>
      <w:marBottom w:val="0"/>
      <w:divBdr>
        <w:top w:val="none" w:sz="0" w:space="0" w:color="auto"/>
        <w:left w:val="none" w:sz="0" w:space="0" w:color="auto"/>
        <w:bottom w:val="none" w:sz="0" w:space="0" w:color="auto"/>
        <w:right w:val="none" w:sz="0" w:space="0" w:color="auto"/>
      </w:divBdr>
    </w:div>
    <w:div w:id="21325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E0205-DE89-4A5D-96E7-5D6DDEDE3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3314</Words>
  <Characters>18890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Hamilton</dc:creator>
  <cp:keywords/>
  <dc:description/>
  <cp:lastModifiedBy>Elaine</cp:lastModifiedBy>
  <cp:revision>3</cp:revision>
  <cp:lastPrinted>2025-06-05T11:59:00Z</cp:lastPrinted>
  <dcterms:created xsi:type="dcterms:W3CDTF">2025-06-10T12:51:00Z</dcterms:created>
  <dcterms:modified xsi:type="dcterms:W3CDTF">2025-06-10T12:53:00Z</dcterms:modified>
</cp:coreProperties>
</file>