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F206F" w14:textId="444ACE16" w:rsidR="00736F65" w:rsidRDefault="00736F65" w:rsidP="00440653">
      <w:pPr>
        <w:ind w:left="5040"/>
        <w:jc w:val="both"/>
        <w:rPr>
          <w:b/>
          <w:bCs/>
          <w:color w:val="FF0000"/>
          <w:lang w:val="en-US"/>
        </w:rPr>
      </w:pPr>
      <w:r>
        <w:rPr>
          <w:noProof/>
        </w:rPr>
        <mc:AlternateContent>
          <mc:Choice Requires="wps">
            <w:drawing>
              <wp:anchor distT="45720" distB="45720" distL="114300" distR="114300" simplePos="0" relativeHeight="251660288" behindDoc="0" locked="0" layoutInCell="1" allowOverlap="1" wp14:anchorId="79B7DF93" wp14:editId="22E96B7E">
                <wp:simplePos x="0" y="0"/>
                <wp:positionH relativeFrom="margin">
                  <wp:posOffset>-76200</wp:posOffset>
                </wp:positionH>
                <wp:positionV relativeFrom="paragraph">
                  <wp:posOffset>219075</wp:posOffset>
                </wp:positionV>
                <wp:extent cx="3476625" cy="361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361950"/>
                        </a:xfrm>
                        <a:prstGeom prst="rect">
                          <a:avLst/>
                        </a:prstGeom>
                        <a:noFill/>
                        <a:ln w="9525">
                          <a:noFill/>
                          <a:miter lim="800000"/>
                          <a:headEnd/>
                          <a:tailEnd/>
                        </a:ln>
                      </wps:spPr>
                      <wps:txbx>
                        <w:txbxContent>
                          <w:p w14:paraId="1A827E99" w14:textId="2F75489B" w:rsidR="00323416" w:rsidRPr="00736F65" w:rsidRDefault="00323416" w:rsidP="00736F65">
                            <w:pPr>
                              <w:pStyle w:val="NoSpacing"/>
                              <w:rPr>
                                <w:b/>
                                <w:bCs/>
                                <w:color w:val="2F5496" w:themeColor="accent1" w:themeShade="BF"/>
                                <w:sz w:val="36"/>
                                <w:szCs w:val="36"/>
                              </w:rPr>
                            </w:pPr>
                            <w:r w:rsidRPr="00736F65">
                              <w:rPr>
                                <w:b/>
                                <w:bCs/>
                                <w:color w:val="2F5496" w:themeColor="accent1" w:themeShade="BF"/>
                              </w:rPr>
                              <w:t>World Development Appeal 202</w:t>
                            </w:r>
                            <w:r w:rsidR="00245E3E" w:rsidRPr="00736F65">
                              <w:rPr>
                                <w:b/>
                                <w:bCs/>
                                <w:color w:val="2F5496" w:themeColor="accent1" w:themeShade="BF"/>
                              </w:rPr>
                              <w:t>4 - 25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7DF93" id="_x0000_t202" coordsize="21600,21600" o:spt="202" path="m,l,21600r21600,l21600,xe">
                <v:stroke joinstyle="miter"/>
                <v:path gradientshapeok="t" o:connecttype="rect"/>
              </v:shapetype>
              <v:shape id="Text Box 2" o:spid="_x0000_s1026" type="#_x0000_t202" style="position:absolute;left:0;text-align:left;margin-left:-6pt;margin-top:17.25pt;width:273.75pt;height:2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" filled="f" stroked="f">
                <v:textbox>
                  <w:txbxContent>
                    <w:p w14:paraId="1A827E99" w14:textId="2F75489B" w:rsidR="00323416" w:rsidRPr="00736F65" w:rsidRDefault="00323416" w:rsidP="00736F65">
                      <w:pPr>
                        <w:pStyle w:val="NoSpacing"/>
                        <w:rPr>
                          <w:b/>
                          <w:bCs/>
                          <w:color w:val="2F5496" w:themeColor="accent1" w:themeShade="BF"/>
                          <w:sz w:val="36"/>
                          <w:szCs w:val="36"/>
                        </w:rPr>
                      </w:pPr>
                      <w:r w:rsidRPr="00736F65">
                        <w:rPr>
                          <w:b/>
                          <w:bCs/>
                          <w:color w:val="2F5496" w:themeColor="accent1" w:themeShade="BF"/>
                        </w:rPr>
                        <w:t>World Development Appeal 202</w:t>
                      </w:r>
                      <w:r w:rsidR="00245E3E" w:rsidRPr="00736F65">
                        <w:rPr>
                          <w:b/>
                          <w:bCs/>
                          <w:color w:val="2F5496" w:themeColor="accent1" w:themeShade="BF"/>
                        </w:rPr>
                        <w:t>4 - 25</w:t>
                      </w:r>
                    </w:p>
                  </w:txbxContent>
                </v:textbox>
                <w10:wrap anchorx="margin"/>
              </v:shape>
            </w:pict>
          </mc:Fallback>
        </mc:AlternateContent>
      </w:r>
    </w:p>
    <w:p w14:paraId="3BF9F33F" w14:textId="693F8128" w:rsidR="00E93701" w:rsidRPr="00E93701" w:rsidRDefault="00736F65" w:rsidP="00440653">
      <w:pPr>
        <w:ind w:left="5040"/>
        <w:jc w:val="both"/>
        <w:rPr>
          <w:lang w:val="en-US"/>
        </w:rPr>
      </w:pPr>
      <w:r w:rsidRPr="006A7140">
        <w:rPr>
          <w:b/>
          <w:bCs/>
          <w:noProof/>
          <w:color w:val="2F5496" w:themeColor="accent1" w:themeShade="BF"/>
          <w:sz w:val="28"/>
          <w:szCs w:val="28"/>
        </w:rPr>
        <w:drawing>
          <wp:anchor distT="0" distB="0" distL="114300" distR="114300" simplePos="0" relativeHeight="251664384" behindDoc="0" locked="0" layoutInCell="1" allowOverlap="1" wp14:anchorId="467401DE" wp14:editId="102B3935">
            <wp:simplePos x="0" y="0"/>
            <wp:positionH relativeFrom="margin">
              <wp:align>left</wp:align>
            </wp:positionH>
            <wp:positionV relativeFrom="paragraph">
              <wp:posOffset>-495300</wp:posOffset>
            </wp:positionV>
            <wp:extent cx="1349375" cy="481330"/>
            <wp:effectExtent l="0" t="0" r="3175" b="0"/>
            <wp:wrapNone/>
            <wp:docPr id="5" name="Picture 4" descr="A blue and white logo&#10;&#10;Auto-generated description">
              <a:extLst xmlns:a="http://schemas.openxmlformats.org/drawingml/2006/main">
                <a:ext uri="{FF2B5EF4-FFF2-40B4-BE49-F238E27FC236}">
                  <a16:creationId xmlns:a16="http://schemas.microsoft.com/office/drawing/2014/main" id="{4EE4C152-7183-9DAD-6C9B-8AE47D562D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white logo&#10;&#10;Auto-generated description">
                      <a:extLst>
                        <a:ext uri="{FF2B5EF4-FFF2-40B4-BE49-F238E27FC236}">
                          <a16:creationId xmlns:a16="http://schemas.microsoft.com/office/drawing/2014/main" id="{4EE4C152-7183-9DAD-6C9B-8AE47D562D8D}"/>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9375" cy="481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76D39">
        <w:rPr>
          <w:b/>
          <w:bCs/>
          <w:color w:val="FF0000"/>
          <w:lang w:val="en-US"/>
        </w:rPr>
        <w:t xml:space="preserve">                                                                                                                                                                                 </w:t>
      </w:r>
    </w:p>
    <w:p w14:paraId="381CAAFC" w14:textId="77777777" w:rsidR="00736F65" w:rsidRDefault="00736F65" w:rsidP="00245E3E">
      <w:pPr>
        <w:rPr>
          <w:b/>
          <w:bCs/>
          <w:sz w:val="22"/>
          <w:szCs w:val="22"/>
          <w:lang w:val="en-US"/>
        </w:rPr>
      </w:pPr>
    </w:p>
    <w:p w14:paraId="06312268" w14:textId="6FCD755F" w:rsidR="00645C34" w:rsidRPr="00557978" w:rsidRDefault="00E93701" w:rsidP="00245E3E">
      <w:pPr>
        <w:rPr>
          <w:b/>
          <w:bCs/>
          <w:sz w:val="22"/>
          <w:szCs w:val="22"/>
          <w:lang w:val="en-US"/>
        </w:rPr>
      </w:pPr>
      <w:r w:rsidRPr="00557978">
        <w:rPr>
          <w:b/>
          <w:bCs/>
          <w:sz w:val="22"/>
          <w:szCs w:val="22"/>
          <w:lang w:val="en-US"/>
        </w:rPr>
        <w:t>Country</w:t>
      </w:r>
      <w:r w:rsidRPr="00557978">
        <w:rPr>
          <w:sz w:val="22"/>
          <w:szCs w:val="22"/>
          <w:lang w:val="en-US"/>
        </w:rPr>
        <w:tab/>
      </w:r>
      <w:r w:rsidRPr="00557978">
        <w:rPr>
          <w:sz w:val="22"/>
          <w:szCs w:val="22"/>
          <w:lang w:val="en-US"/>
        </w:rPr>
        <w:tab/>
      </w:r>
      <w:r w:rsidR="00245E3E" w:rsidRPr="00557978">
        <w:rPr>
          <w:b/>
          <w:bCs/>
          <w:color w:val="FF0000"/>
          <w:sz w:val="22"/>
          <w:szCs w:val="22"/>
          <w:lang w:val="en-US"/>
        </w:rPr>
        <w:t>Dem</w:t>
      </w:r>
      <w:r w:rsidR="00DF0C4A" w:rsidRPr="00557978">
        <w:rPr>
          <w:b/>
          <w:bCs/>
          <w:color w:val="FF0000"/>
          <w:sz w:val="22"/>
          <w:szCs w:val="22"/>
          <w:lang w:val="en-US"/>
        </w:rPr>
        <w:t>ocratic</w:t>
      </w:r>
      <w:r w:rsidR="00DF0C4A" w:rsidRPr="00557978">
        <w:rPr>
          <w:b/>
          <w:bCs/>
          <w:sz w:val="22"/>
          <w:szCs w:val="22"/>
          <w:lang w:val="en-US"/>
        </w:rPr>
        <w:t xml:space="preserve"> </w:t>
      </w:r>
      <w:r w:rsidR="00DF0C4A" w:rsidRPr="00557978">
        <w:rPr>
          <w:b/>
          <w:bCs/>
          <w:color w:val="FF0000"/>
          <w:sz w:val="22"/>
          <w:szCs w:val="22"/>
          <w:lang w:val="en-US"/>
        </w:rPr>
        <w:t>Republic of Congo</w:t>
      </w:r>
    </w:p>
    <w:p w14:paraId="3FED1CA4" w14:textId="64853866" w:rsidR="00BF71FE" w:rsidRPr="00557978" w:rsidRDefault="00E93701" w:rsidP="00557978">
      <w:pPr>
        <w:ind w:left="2160" w:hanging="2160"/>
        <w:rPr>
          <w:sz w:val="22"/>
          <w:szCs w:val="22"/>
        </w:rPr>
      </w:pPr>
      <w:r w:rsidRPr="00557978">
        <w:rPr>
          <w:b/>
          <w:bCs/>
          <w:sz w:val="22"/>
          <w:szCs w:val="22"/>
          <w:lang w:val="en-US"/>
        </w:rPr>
        <w:t>Partner</w:t>
      </w:r>
      <w:r w:rsidRPr="00557978">
        <w:rPr>
          <w:sz w:val="22"/>
          <w:szCs w:val="22"/>
          <w:lang w:val="en-US"/>
        </w:rPr>
        <w:tab/>
      </w:r>
      <w:r w:rsidR="00557978" w:rsidRPr="00557978">
        <w:rPr>
          <w:sz w:val="22"/>
          <w:szCs w:val="22"/>
          <w:lang w:val="en-US"/>
        </w:rPr>
        <w:t>Church of Christ in Congo / Ministry and Emergencies (ECC-MERU)</w:t>
      </w:r>
    </w:p>
    <w:p w14:paraId="5BAF7D0F" w14:textId="765D89C7" w:rsidR="00440653" w:rsidRPr="00557978" w:rsidRDefault="00440653" w:rsidP="00E93701">
      <w:pPr>
        <w:ind w:left="2160" w:hanging="2160"/>
        <w:rPr>
          <w:sz w:val="22"/>
          <w:szCs w:val="22"/>
          <w:lang w:val="en-US"/>
        </w:rPr>
      </w:pPr>
      <w:r w:rsidRPr="00557978">
        <w:rPr>
          <w:b/>
          <w:bCs/>
          <w:sz w:val="22"/>
          <w:szCs w:val="22"/>
          <w:lang w:val="en-US"/>
        </w:rPr>
        <w:t>Project title</w:t>
      </w:r>
      <w:r w:rsidRPr="00557978">
        <w:rPr>
          <w:sz w:val="22"/>
          <w:szCs w:val="22"/>
          <w:lang w:val="en-US"/>
        </w:rPr>
        <w:tab/>
        <w:t>Food and nutritional security for displaced and vulnerable   households</w:t>
      </w:r>
    </w:p>
    <w:p w14:paraId="75E2C4F3" w14:textId="462D063A" w:rsidR="00CC4947" w:rsidRPr="00557978" w:rsidRDefault="00CC4947" w:rsidP="00E93701">
      <w:pPr>
        <w:ind w:left="2160" w:hanging="2160"/>
        <w:rPr>
          <w:sz w:val="22"/>
          <w:szCs w:val="22"/>
          <w:lang w:val="en-US"/>
        </w:rPr>
      </w:pPr>
      <w:r w:rsidRPr="00557978">
        <w:rPr>
          <w:b/>
          <w:bCs/>
          <w:sz w:val="22"/>
          <w:szCs w:val="22"/>
          <w:lang w:val="en-US"/>
        </w:rPr>
        <w:t>Amount</w:t>
      </w:r>
      <w:r w:rsidRPr="00557978">
        <w:rPr>
          <w:b/>
          <w:bCs/>
          <w:sz w:val="22"/>
          <w:szCs w:val="22"/>
          <w:lang w:val="en-US"/>
        </w:rPr>
        <w:tab/>
      </w:r>
      <w:r w:rsidR="00B43D48" w:rsidRPr="00557978">
        <w:rPr>
          <w:sz w:val="22"/>
          <w:szCs w:val="22"/>
          <w:lang w:val="en-US"/>
        </w:rPr>
        <w:t>£40,000</w:t>
      </w:r>
    </w:p>
    <w:p w14:paraId="0927D832" w14:textId="77777777" w:rsidR="00440653" w:rsidRPr="00440653" w:rsidRDefault="00440653" w:rsidP="00E93701">
      <w:pPr>
        <w:ind w:left="2160" w:hanging="2160"/>
        <w:rPr>
          <w:sz w:val="22"/>
          <w:szCs w:val="22"/>
          <w:lang w:val="en-US"/>
        </w:rPr>
      </w:pPr>
    </w:p>
    <w:p w14:paraId="37116CE9" w14:textId="77777777" w:rsidR="00E93701" w:rsidRPr="00440653" w:rsidRDefault="00E93701" w:rsidP="00E93701">
      <w:pPr>
        <w:rPr>
          <w:sz w:val="22"/>
          <w:szCs w:val="22"/>
        </w:rPr>
      </w:pPr>
      <w:r w:rsidRPr="00440653">
        <w:rPr>
          <w:b/>
          <w:bCs/>
          <w:sz w:val="22"/>
          <w:szCs w:val="22"/>
        </w:rPr>
        <w:t>Project aim</w:t>
      </w:r>
    </w:p>
    <w:p w14:paraId="328BEA02" w14:textId="36BEA8B9" w:rsidR="00E93701" w:rsidRPr="00440653" w:rsidRDefault="00E93701" w:rsidP="00323988">
      <w:pPr>
        <w:jc w:val="both"/>
        <w:rPr>
          <w:sz w:val="22"/>
          <w:szCs w:val="22"/>
        </w:rPr>
      </w:pPr>
      <w:r w:rsidRPr="00440653">
        <w:rPr>
          <w:sz w:val="22"/>
          <w:szCs w:val="22"/>
        </w:rPr>
        <w:t xml:space="preserve">To enhance the food and nutrition security of 100 </w:t>
      </w:r>
      <w:r w:rsidR="00B43D48">
        <w:rPr>
          <w:sz w:val="22"/>
          <w:szCs w:val="22"/>
        </w:rPr>
        <w:t xml:space="preserve">displaced </w:t>
      </w:r>
      <w:r w:rsidRPr="00440653">
        <w:rPr>
          <w:sz w:val="22"/>
          <w:szCs w:val="22"/>
        </w:rPr>
        <w:t xml:space="preserve">vulnerable households in </w:t>
      </w:r>
      <w:r w:rsidR="00B43D48">
        <w:rPr>
          <w:sz w:val="22"/>
          <w:szCs w:val="22"/>
        </w:rPr>
        <w:t>South Kivu</w:t>
      </w:r>
      <w:r w:rsidRPr="00440653">
        <w:rPr>
          <w:sz w:val="22"/>
          <w:szCs w:val="22"/>
        </w:rPr>
        <w:t>,</w:t>
      </w:r>
      <w:r w:rsidR="00323988" w:rsidRPr="00440653">
        <w:rPr>
          <w:sz w:val="22"/>
          <w:szCs w:val="22"/>
        </w:rPr>
        <w:t xml:space="preserve"> recognising </w:t>
      </w:r>
      <w:r w:rsidRPr="00440653">
        <w:rPr>
          <w:sz w:val="22"/>
          <w:szCs w:val="22"/>
        </w:rPr>
        <w:t>the unique challenges faced by these households</w:t>
      </w:r>
      <w:r w:rsidR="0076045A" w:rsidRPr="00440653">
        <w:rPr>
          <w:sz w:val="22"/>
          <w:szCs w:val="22"/>
        </w:rPr>
        <w:t>.</w:t>
      </w:r>
    </w:p>
    <w:p w14:paraId="38DFCE28" w14:textId="77777777" w:rsidR="00E93701" w:rsidRPr="00440653" w:rsidRDefault="00E93701" w:rsidP="00E93701">
      <w:pPr>
        <w:rPr>
          <w:sz w:val="22"/>
          <w:szCs w:val="22"/>
        </w:rPr>
      </w:pPr>
    </w:p>
    <w:p w14:paraId="7E451AAD" w14:textId="1048598A" w:rsidR="00E93701" w:rsidRPr="00440653" w:rsidRDefault="00E93701" w:rsidP="00E93701">
      <w:pPr>
        <w:ind w:left="2160" w:hanging="2160"/>
        <w:rPr>
          <w:b/>
          <w:bCs/>
          <w:sz w:val="22"/>
          <w:szCs w:val="22"/>
        </w:rPr>
      </w:pPr>
      <w:r w:rsidRPr="00440653">
        <w:rPr>
          <w:b/>
          <w:bCs/>
          <w:sz w:val="22"/>
          <w:szCs w:val="22"/>
        </w:rPr>
        <w:t>ECC- MERU</w:t>
      </w:r>
    </w:p>
    <w:p w14:paraId="4874CF77" w14:textId="253E630C" w:rsidR="00BF71FE" w:rsidRPr="00440653" w:rsidRDefault="00B211E7" w:rsidP="00BF71FE">
      <w:pPr>
        <w:jc w:val="both"/>
        <w:rPr>
          <w:sz w:val="22"/>
          <w:szCs w:val="22"/>
          <w:lang w:val="en-US"/>
        </w:rPr>
      </w:pPr>
      <w:r w:rsidRPr="00440653">
        <w:rPr>
          <w:sz w:val="22"/>
          <w:szCs w:val="22"/>
          <w:lang w:val="en-US"/>
        </w:rPr>
        <w:t>ECC-MERU have a mission to support vulnerable and marginalised populations, at various stages of the emergency cycle, and in all areas that affect their lives, survival, and human and spiritual dignity.</w:t>
      </w:r>
    </w:p>
    <w:p w14:paraId="50DFB2A2" w14:textId="22EE56B5" w:rsidR="00233871" w:rsidRPr="00440653" w:rsidRDefault="00233871" w:rsidP="00BF71FE">
      <w:pPr>
        <w:jc w:val="both"/>
        <w:rPr>
          <w:sz w:val="22"/>
          <w:szCs w:val="22"/>
          <w:lang w:val="en-US"/>
        </w:rPr>
      </w:pPr>
      <w:r w:rsidRPr="00440653">
        <w:rPr>
          <w:sz w:val="22"/>
          <w:szCs w:val="22"/>
          <w:lang w:val="en-US"/>
        </w:rPr>
        <w:t xml:space="preserve"> </w:t>
      </w:r>
    </w:p>
    <w:p w14:paraId="718CB2ED" w14:textId="7BC9811B" w:rsidR="00233871" w:rsidRPr="00440653" w:rsidRDefault="00233871" w:rsidP="00BF71FE">
      <w:pPr>
        <w:jc w:val="both"/>
        <w:rPr>
          <w:sz w:val="22"/>
          <w:szCs w:val="22"/>
          <w:lang w:val="en-US"/>
        </w:rPr>
      </w:pPr>
      <w:r w:rsidRPr="00440653">
        <w:rPr>
          <w:sz w:val="22"/>
          <w:szCs w:val="22"/>
          <w:lang w:val="en-US"/>
        </w:rPr>
        <w:t>ECC-MERU coordinates the actions of Protestant churches and NGOs in favour of internally displaced people, refugees and other disaster victims in DRC (including climate disaster</w:t>
      </w:r>
      <w:r w:rsidR="0070567C">
        <w:rPr>
          <w:sz w:val="22"/>
          <w:szCs w:val="22"/>
          <w:lang w:val="en-US"/>
        </w:rPr>
        <w:t>s</w:t>
      </w:r>
      <w:r w:rsidR="008D56B7">
        <w:rPr>
          <w:sz w:val="22"/>
          <w:szCs w:val="22"/>
          <w:lang w:val="en-US"/>
        </w:rPr>
        <w:t>)</w:t>
      </w:r>
      <w:r w:rsidRPr="00440653">
        <w:rPr>
          <w:sz w:val="22"/>
          <w:szCs w:val="22"/>
          <w:lang w:val="en-US"/>
        </w:rPr>
        <w:t xml:space="preserve"> with the aim of improving the conditions of the most vulnerable. </w:t>
      </w:r>
    </w:p>
    <w:p w14:paraId="2C55A98D" w14:textId="0120489E" w:rsidR="00DF0C4A" w:rsidRPr="00440653" w:rsidRDefault="00DF0C4A" w:rsidP="00DF0C4A">
      <w:pPr>
        <w:rPr>
          <w:sz w:val="22"/>
          <w:szCs w:val="22"/>
          <w:lang w:val="en-US"/>
        </w:rPr>
      </w:pPr>
    </w:p>
    <w:p w14:paraId="2D5F8CF9" w14:textId="25F1E150" w:rsidR="00DF0C4A" w:rsidRPr="00440653" w:rsidRDefault="00DF0C4A" w:rsidP="00DF0C4A">
      <w:pPr>
        <w:rPr>
          <w:sz w:val="22"/>
          <w:szCs w:val="22"/>
        </w:rPr>
      </w:pPr>
      <w:r w:rsidRPr="00440653">
        <w:rPr>
          <w:b/>
          <w:bCs/>
          <w:sz w:val="22"/>
          <w:szCs w:val="22"/>
        </w:rPr>
        <w:t xml:space="preserve">Project </w:t>
      </w:r>
      <w:r w:rsidR="00ED22C2" w:rsidRPr="00440653">
        <w:rPr>
          <w:b/>
          <w:bCs/>
          <w:sz w:val="22"/>
          <w:szCs w:val="22"/>
        </w:rPr>
        <w:t>b</w:t>
      </w:r>
      <w:r w:rsidRPr="00440653">
        <w:rPr>
          <w:b/>
          <w:bCs/>
          <w:sz w:val="22"/>
          <w:szCs w:val="22"/>
        </w:rPr>
        <w:t>ackground</w:t>
      </w:r>
    </w:p>
    <w:p w14:paraId="45AFF37D" w14:textId="17B2D4FD" w:rsidR="00DF0C4A" w:rsidRPr="00440653" w:rsidRDefault="00DF0C4A" w:rsidP="00E93701">
      <w:pPr>
        <w:jc w:val="both"/>
        <w:rPr>
          <w:sz w:val="22"/>
          <w:szCs w:val="22"/>
        </w:rPr>
      </w:pPr>
      <w:r w:rsidRPr="00440653">
        <w:rPr>
          <w:sz w:val="22"/>
          <w:szCs w:val="22"/>
        </w:rPr>
        <w:t xml:space="preserve">This project has been developed to respond to the needs of communities in South Kivu following the </w:t>
      </w:r>
      <w:r w:rsidR="00280FEF" w:rsidRPr="00440653">
        <w:rPr>
          <w:sz w:val="22"/>
          <w:szCs w:val="22"/>
        </w:rPr>
        <w:t xml:space="preserve">catastrophic </w:t>
      </w:r>
      <w:r w:rsidRPr="00440653">
        <w:rPr>
          <w:sz w:val="22"/>
          <w:szCs w:val="22"/>
        </w:rPr>
        <w:t xml:space="preserve">overflowing of five rivers </w:t>
      </w:r>
      <w:r w:rsidR="00245E3E" w:rsidRPr="00440653">
        <w:rPr>
          <w:sz w:val="22"/>
          <w:szCs w:val="22"/>
        </w:rPr>
        <w:t>in 2023</w:t>
      </w:r>
      <w:r w:rsidR="00280FEF" w:rsidRPr="00440653">
        <w:rPr>
          <w:sz w:val="22"/>
          <w:szCs w:val="22"/>
        </w:rPr>
        <w:t>, which</w:t>
      </w:r>
      <w:r w:rsidRPr="00440653">
        <w:rPr>
          <w:sz w:val="22"/>
          <w:szCs w:val="22"/>
        </w:rPr>
        <w:t xml:space="preserve"> result</w:t>
      </w:r>
      <w:r w:rsidR="00280FEF" w:rsidRPr="00440653">
        <w:rPr>
          <w:sz w:val="22"/>
          <w:szCs w:val="22"/>
        </w:rPr>
        <w:t>ed</w:t>
      </w:r>
      <w:r w:rsidRPr="00440653">
        <w:rPr>
          <w:sz w:val="22"/>
          <w:szCs w:val="22"/>
        </w:rPr>
        <w:t xml:space="preserve"> in 411 recorded deaths, injur</w:t>
      </w:r>
      <w:r w:rsidR="00280FEF" w:rsidRPr="00440653">
        <w:rPr>
          <w:sz w:val="22"/>
          <w:szCs w:val="22"/>
        </w:rPr>
        <w:t>ing 251,</w:t>
      </w:r>
      <w:r w:rsidRPr="00440653">
        <w:rPr>
          <w:sz w:val="22"/>
          <w:szCs w:val="22"/>
        </w:rPr>
        <w:t xml:space="preserve"> and </w:t>
      </w:r>
      <w:r w:rsidR="00280FEF" w:rsidRPr="00440653">
        <w:rPr>
          <w:sz w:val="22"/>
          <w:szCs w:val="22"/>
        </w:rPr>
        <w:t xml:space="preserve">destroying </w:t>
      </w:r>
      <w:r w:rsidRPr="00440653">
        <w:rPr>
          <w:sz w:val="22"/>
          <w:szCs w:val="22"/>
        </w:rPr>
        <w:t>more than 1,500 homes</w:t>
      </w:r>
      <w:r w:rsidR="00280FEF" w:rsidRPr="00440653">
        <w:rPr>
          <w:sz w:val="22"/>
          <w:szCs w:val="22"/>
        </w:rPr>
        <w:t>, and devastatingly 5,255 people remain missing and unaccounted for.</w:t>
      </w:r>
    </w:p>
    <w:p w14:paraId="6A8B56C9" w14:textId="77777777" w:rsidR="00280FEF" w:rsidRPr="00440653" w:rsidRDefault="00280FEF" w:rsidP="00DF0C4A">
      <w:pPr>
        <w:rPr>
          <w:sz w:val="22"/>
          <w:szCs w:val="22"/>
        </w:rPr>
      </w:pPr>
    </w:p>
    <w:p w14:paraId="0A1CE3BF" w14:textId="44B6F740" w:rsidR="00DF0C4A" w:rsidRPr="00440653" w:rsidRDefault="00DF0C4A" w:rsidP="00E93701">
      <w:pPr>
        <w:jc w:val="both"/>
        <w:rPr>
          <w:sz w:val="22"/>
          <w:szCs w:val="22"/>
        </w:rPr>
      </w:pPr>
      <w:r w:rsidRPr="00440653">
        <w:rPr>
          <w:sz w:val="22"/>
          <w:szCs w:val="22"/>
        </w:rPr>
        <w:t>This devastation forced hundreds of families from their land,</w:t>
      </w:r>
      <w:r w:rsidR="00280FEF" w:rsidRPr="00440653">
        <w:rPr>
          <w:sz w:val="22"/>
          <w:szCs w:val="22"/>
        </w:rPr>
        <w:t xml:space="preserve"> with many seeking </w:t>
      </w:r>
      <w:r w:rsidRPr="00440653">
        <w:rPr>
          <w:sz w:val="22"/>
          <w:szCs w:val="22"/>
        </w:rPr>
        <w:t xml:space="preserve">refuge in host communities who were not affected by these natural disasters, and others are </w:t>
      </w:r>
      <w:r w:rsidR="00280FEF" w:rsidRPr="00440653">
        <w:rPr>
          <w:sz w:val="22"/>
          <w:szCs w:val="22"/>
        </w:rPr>
        <w:t>living i</w:t>
      </w:r>
      <w:r w:rsidRPr="00440653">
        <w:rPr>
          <w:sz w:val="22"/>
          <w:szCs w:val="22"/>
        </w:rPr>
        <w:t xml:space="preserve">n makeshift shelters within camps in the Kasirusiru Hills. </w:t>
      </w:r>
    </w:p>
    <w:p w14:paraId="0E3E7C67" w14:textId="77777777" w:rsidR="00280FEF" w:rsidRPr="00440653" w:rsidRDefault="00280FEF" w:rsidP="00DF0C4A">
      <w:pPr>
        <w:rPr>
          <w:sz w:val="22"/>
          <w:szCs w:val="22"/>
        </w:rPr>
      </w:pPr>
    </w:p>
    <w:p w14:paraId="675EDD20" w14:textId="77777777" w:rsidR="00DF0C4A" w:rsidRPr="00440653" w:rsidRDefault="00DF0C4A" w:rsidP="00DF0C4A">
      <w:pPr>
        <w:rPr>
          <w:b/>
          <w:bCs/>
          <w:sz w:val="22"/>
          <w:szCs w:val="22"/>
        </w:rPr>
      </w:pPr>
      <w:r w:rsidRPr="00440653">
        <w:rPr>
          <w:b/>
          <w:bCs/>
          <w:sz w:val="22"/>
          <w:szCs w:val="22"/>
        </w:rPr>
        <w:t xml:space="preserve">Project activities </w:t>
      </w:r>
    </w:p>
    <w:p w14:paraId="3D55FFD9" w14:textId="7FFCAEBD" w:rsidR="00DF0C4A" w:rsidRPr="00440653" w:rsidRDefault="00DF0C4A" w:rsidP="00E45630">
      <w:pPr>
        <w:numPr>
          <w:ilvl w:val="0"/>
          <w:numId w:val="46"/>
        </w:numPr>
        <w:jc w:val="both"/>
        <w:rPr>
          <w:sz w:val="22"/>
          <w:szCs w:val="22"/>
        </w:rPr>
      </w:pPr>
      <w:r w:rsidRPr="00440653">
        <w:rPr>
          <w:sz w:val="22"/>
          <w:szCs w:val="22"/>
        </w:rPr>
        <w:t>To support victims in their settling in host communities</w:t>
      </w:r>
    </w:p>
    <w:p w14:paraId="2744FEE7" w14:textId="77777777" w:rsidR="00DF0C4A" w:rsidRPr="00440653" w:rsidRDefault="00DF0C4A" w:rsidP="00E45630">
      <w:pPr>
        <w:numPr>
          <w:ilvl w:val="0"/>
          <w:numId w:val="46"/>
        </w:numPr>
        <w:jc w:val="both"/>
        <w:rPr>
          <w:sz w:val="22"/>
          <w:szCs w:val="22"/>
        </w:rPr>
      </w:pPr>
      <w:r w:rsidRPr="00440653">
        <w:rPr>
          <w:sz w:val="22"/>
          <w:szCs w:val="22"/>
        </w:rPr>
        <w:t>To provide climate adaption training to the entire community</w:t>
      </w:r>
    </w:p>
    <w:p w14:paraId="1CF399F2" w14:textId="3FB08341" w:rsidR="00DF0C4A" w:rsidRPr="00440653" w:rsidRDefault="00DF0C4A" w:rsidP="00E45630">
      <w:pPr>
        <w:numPr>
          <w:ilvl w:val="0"/>
          <w:numId w:val="46"/>
        </w:numPr>
        <w:jc w:val="both"/>
        <w:rPr>
          <w:sz w:val="22"/>
          <w:szCs w:val="22"/>
        </w:rPr>
      </w:pPr>
      <w:r w:rsidRPr="00440653">
        <w:rPr>
          <w:sz w:val="22"/>
          <w:szCs w:val="22"/>
        </w:rPr>
        <w:t>To increase security for the entire community using climate smart agricultural practises focusing on land, crops, livestock, forest</w:t>
      </w:r>
      <w:r w:rsidR="00E45630" w:rsidRPr="00440653">
        <w:rPr>
          <w:sz w:val="22"/>
          <w:szCs w:val="22"/>
        </w:rPr>
        <w:t>ry</w:t>
      </w:r>
      <w:r w:rsidRPr="00440653">
        <w:rPr>
          <w:sz w:val="22"/>
          <w:szCs w:val="22"/>
        </w:rPr>
        <w:t xml:space="preserve"> and fisheries. </w:t>
      </w:r>
    </w:p>
    <w:p w14:paraId="48658AF7" w14:textId="5E779C24" w:rsidR="00DF0C4A" w:rsidRPr="00440653" w:rsidRDefault="00DF0C4A" w:rsidP="00E45630">
      <w:pPr>
        <w:numPr>
          <w:ilvl w:val="0"/>
          <w:numId w:val="46"/>
        </w:numPr>
        <w:jc w:val="both"/>
        <w:rPr>
          <w:sz w:val="22"/>
          <w:szCs w:val="22"/>
        </w:rPr>
      </w:pPr>
      <w:r w:rsidRPr="00440653">
        <w:rPr>
          <w:sz w:val="22"/>
          <w:szCs w:val="22"/>
        </w:rPr>
        <w:t>To provide mass awareness sessions on the theme of environmental protectio</w:t>
      </w:r>
      <w:r w:rsidR="00E45630" w:rsidRPr="00440653">
        <w:rPr>
          <w:sz w:val="22"/>
          <w:szCs w:val="22"/>
        </w:rPr>
        <w:t>n to help prevent fu</w:t>
      </w:r>
      <w:r w:rsidR="005247FE" w:rsidRPr="00440653">
        <w:rPr>
          <w:sz w:val="22"/>
          <w:szCs w:val="22"/>
        </w:rPr>
        <w:t>ture</w:t>
      </w:r>
      <w:r w:rsidR="00E45630" w:rsidRPr="00440653">
        <w:rPr>
          <w:sz w:val="22"/>
          <w:szCs w:val="22"/>
        </w:rPr>
        <w:t xml:space="preserve"> </w:t>
      </w:r>
      <w:r w:rsidR="005247FE" w:rsidRPr="00440653">
        <w:rPr>
          <w:sz w:val="22"/>
          <w:szCs w:val="22"/>
        </w:rPr>
        <w:t>catastrophes</w:t>
      </w:r>
      <w:r w:rsidR="00E45630" w:rsidRPr="00440653">
        <w:rPr>
          <w:sz w:val="22"/>
          <w:szCs w:val="22"/>
        </w:rPr>
        <w:t>.</w:t>
      </w:r>
    </w:p>
    <w:p w14:paraId="52EBCD1C" w14:textId="77777777" w:rsidR="00DF0C4A" w:rsidRPr="00440653" w:rsidRDefault="00DF0C4A" w:rsidP="00C712EB">
      <w:pPr>
        <w:rPr>
          <w:sz w:val="22"/>
          <w:szCs w:val="22"/>
        </w:rPr>
      </w:pPr>
    </w:p>
    <w:p w14:paraId="7A910C74" w14:textId="12499E89" w:rsidR="00DF0C4A" w:rsidRPr="00440653" w:rsidRDefault="00DF0C4A" w:rsidP="00F2715B">
      <w:pPr>
        <w:jc w:val="center"/>
        <w:rPr>
          <w:sz w:val="22"/>
          <w:szCs w:val="22"/>
        </w:rPr>
      </w:pPr>
      <w:r w:rsidRPr="00440653">
        <w:rPr>
          <w:sz w:val="22"/>
          <w:szCs w:val="22"/>
        </w:rPr>
        <w:t>This project will support Christian Aid Ireland’s Chronic Crisis Stream programme</w:t>
      </w:r>
      <w:r w:rsidR="005247FE" w:rsidRPr="00440653">
        <w:rPr>
          <w:sz w:val="22"/>
          <w:szCs w:val="22"/>
        </w:rPr>
        <w:t xml:space="preserve">, </w:t>
      </w:r>
      <w:r w:rsidRPr="00440653">
        <w:rPr>
          <w:sz w:val="22"/>
          <w:szCs w:val="22"/>
        </w:rPr>
        <w:t>funded by Irish Aid.</w:t>
      </w:r>
    </w:p>
    <w:p w14:paraId="6BF67756" w14:textId="7251185A" w:rsidR="00C54386" w:rsidRDefault="00C54386" w:rsidP="00DF0C4A"/>
    <w:p w14:paraId="616F2C9A" w14:textId="77777777" w:rsidR="0056777F" w:rsidRDefault="0056777F" w:rsidP="00E93701">
      <w:pPr>
        <w:ind w:left="2160" w:hanging="2160"/>
        <w:rPr>
          <w:b/>
          <w:bCs/>
          <w:lang w:val="en-US"/>
        </w:rPr>
      </w:pPr>
    </w:p>
    <w:p w14:paraId="32849914" w14:textId="77777777" w:rsidR="00440653" w:rsidRDefault="00440653" w:rsidP="00E93701">
      <w:pPr>
        <w:ind w:left="2160" w:hanging="2160"/>
        <w:rPr>
          <w:b/>
          <w:bCs/>
          <w:lang w:val="en-US"/>
        </w:rPr>
      </w:pPr>
    </w:p>
    <w:p w14:paraId="4F57F6CD" w14:textId="77777777" w:rsidR="006A7140" w:rsidRDefault="006A7140" w:rsidP="00E93701">
      <w:pPr>
        <w:ind w:left="2160" w:hanging="2160"/>
        <w:rPr>
          <w:b/>
          <w:bCs/>
          <w:lang w:val="en-US"/>
        </w:rPr>
      </w:pPr>
    </w:p>
    <w:p w14:paraId="1FB4C536" w14:textId="146052EF" w:rsidR="008069CE" w:rsidRDefault="00736F65" w:rsidP="00E93701">
      <w:pPr>
        <w:ind w:left="2160" w:hanging="2160"/>
        <w:rPr>
          <w:b/>
          <w:bCs/>
          <w:lang w:val="en-US"/>
        </w:rPr>
      </w:pPr>
      <w:r w:rsidRPr="008069CE">
        <w:rPr>
          <w:b/>
          <w:bCs/>
          <w:noProof/>
          <w:sz w:val="22"/>
          <w:szCs w:val="22"/>
          <w:lang w:val="en-US"/>
        </w:rPr>
        <w:lastRenderedPageBreak/>
        <mc:AlternateContent>
          <mc:Choice Requires="wps">
            <w:drawing>
              <wp:anchor distT="45720" distB="45720" distL="114300" distR="114300" simplePos="0" relativeHeight="251662336" behindDoc="0" locked="0" layoutInCell="1" allowOverlap="1" wp14:anchorId="0F82C19C" wp14:editId="6A2C888D">
                <wp:simplePos x="0" y="0"/>
                <wp:positionH relativeFrom="margin">
                  <wp:posOffset>-476250</wp:posOffset>
                </wp:positionH>
                <wp:positionV relativeFrom="paragraph">
                  <wp:posOffset>66675</wp:posOffset>
                </wp:positionV>
                <wp:extent cx="3286125" cy="1404620"/>
                <wp:effectExtent l="0" t="0" r="0" b="0"/>
                <wp:wrapSquare wrapText="bothSides"/>
                <wp:docPr id="1760212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4620"/>
                        </a:xfrm>
                        <a:prstGeom prst="rect">
                          <a:avLst/>
                        </a:prstGeom>
                        <a:noFill/>
                        <a:ln w="9525">
                          <a:noFill/>
                          <a:miter lim="800000"/>
                          <a:headEnd/>
                          <a:tailEnd/>
                        </a:ln>
                      </wps:spPr>
                      <wps:txbx>
                        <w:txbxContent>
                          <w:p w14:paraId="5819AE17" w14:textId="06ABCFA9" w:rsidR="008069CE" w:rsidRPr="008069CE" w:rsidRDefault="008069CE" w:rsidP="00736F65">
                            <w:pPr>
                              <w:pStyle w:val="NoSpacing"/>
                              <w:jc w:val="both"/>
                              <w:rPr>
                                <w:b/>
                                <w:bCs/>
                                <w:color w:val="2F5496" w:themeColor="accent1" w:themeShade="BF"/>
                                <w:sz w:val="40"/>
                                <w:szCs w:val="40"/>
                              </w:rPr>
                            </w:pPr>
                            <w:r>
                              <w:rPr>
                                <w:b/>
                                <w:bCs/>
                                <w:color w:val="2F5496" w:themeColor="accent1" w:themeShade="BF"/>
                                <w:sz w:val="28"/>
                                <w:szCs w:val="28"/>
                              </w:rPr>
                              <w:t xml:space="preserve">        </w:t>
                            </w:r>
                            <w:r w:rsidRPr="008069CE">
                              <w:rPr>
                                <w:b/>
                                <w:bCs/>
                                <w:color w:val="2F5496" w:themeColor="accent1" w:themeShade="BF"/>
                                <w:sz w:val="22"/>
                                <w:szCs w:val="22"/>
                              </w:rPr>
                              <w:t>World Development Appeal 2024 - 25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82C19C" id="_x0000_s1027" type="#_x0000_t202" style="position:absolute;left:0;text-align:left;margin-left:-37.5pt;margin-top:5.25pt;width:258.7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" filled="f" stroked="f">
                <v:textbox style="mso-fit-shape-to-text:t">
                  <w:txbxContent>
                    <w:p w14:paraId="5819AE17" w14:textId="06ABCFA9" w:rsidR="008069CE" w:rsidRPr="008069CE" w:rsidRDefault="008069CE" w:rsidP="00736F65">
                      <w:pPr>
                        <w:pStyle w:val="NoSpacing"/>
                        <w:jc w:val="both"/>
                        <w:rPr>
                          <w:b/>
                          <w:bCs/>
                          <w:color w:val="2F5496" w:themeColor="accent1" w:themeShade="BF"/>
                          <w:sz w:val="40"/>
                          <w:szCs w:val="40"/>
                        </w:rPr>
                      </w:pPr>
                      <w:r>
                        <w:rPr>
                          <w:b/>
                          <w:bCs/>
                          <w:color w:val="2F5496" w:themeColor="accent1" w:themeShade="BF"/>
                          <w:sz w:val="28"/>
                          <w:szCs w:val="28"/>
                        </w:rPr>
                        <w:t xml:space="preserve">        </w:t>
                      </w:r>
                      <w:r w:rsidRPr="008069CE">
                        <w:rPr>
                          <w:b/>
                          <w:bCs/>
                          <w:color w:val="2F5496" w:themeColor="accent1" w:themeShade="BF"/>
                          <w:sz w:val="22"/>
                          <w:szCs w:val="22"/>
                        </w:rPr>
                        <w:t>World Development Appeal 2024 - 25</w:t>
                      </w:r>
                    </w:p>
                  </w:txbxContent>
                </v:textbox>
                <w10:wrap type="square" anchorx="margin"/>
              </v:shape>
            </w:pict>
          </mc:Fallback>
        </mc:AlternateContent>
      </w:r>
      <w:r w:rsidRPr="006A7140">
        <w:rPr>
          <w:b/>
          <w:bCs/>
          <w:noProof/>
          <w:color w:val="2F5496" w:themeColor="accent1" w:themeShade="BF"/>
          <w:sz w:val="28"/>
          <w:szCs w:val="28"/>
        </w:rPr>
        <w:drawing>
          <wp:anchor distT="0" distB="0" distL="114300" distR="114300" simplePos="0" relativeHeight="251663360" behindDoc="0" locked="0" layoutInCell="1" allowOverlap="1" wp14:anchorId="237567DB" wp14:editId="3EFD22C2">
            <wp:simplePos x="0" y="0"/>
            <wp:positionH relativeFrom="margin">
              <wp:align>left</wp:align>
            </wp:positionH>
            <wp:positionV relativeFrom="paragraph">
              <wp:posOffset>-484505</wp:posOffset>
            </wp:positionV>
            <wp:extent cx="1349375" cy="481330"/>
            <wp:effectExtent l="0" t="0" r="3175" b="0"/>
            <wp:wrapNone/>
            <wp:docPr id="2090131160" name="Picture 4" descr="A blue and white logo&#10;&#10;Auto-generated description">
              <a:extLst xmlns:a="http://schemas.openxmlformats.org/drawingml/2006/main">
                <a:ext uri="{FF2B5EF4-FFF2-40B4-BE49-F238E27FC236}">
                  <a16:creationId xmlns:a16="http://schemas.microsoft.com/office/drawing/2014/main" id="{4EE4C152-7183-9DAD-6C9B-8AE47D562D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white logo&#10;&#10;Auto-generated description">
                      <a:extLst>
                        <a:ext uri="{FF2B5EF4-FFF2-40B4-BE49-F238E27FC236}">
                          <a16:creationId xmlns:a16="http://schemas.microsoft.com/office/drawing/2014/main" id="{4EE4C152-7183-9DAD-6C9B-8AE47D562D8D}"/>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937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87CFE" w14:textId="77777777" w:rsidR="00736F65" w:rsidRDefault="00736F65" w:rsidP="00E93701">
      <w:pPr>
        <w:ind w:left="2160" w:hanging="2160"/>
        <w:rPr>
          <w:b/>
          <w:bCs/>
          <w:sz w:val="22"/>
          <w:szCs w:val="22"/>
          <w:lang w:val="en-US"/>
        </w:rPr>
      </w:pPr>
    </w:p>
    <w:p w14:paraId="6EF971C1" w14:textId="77777777" w:rsidR="00736F65" w:rsidRDefault="00736F65" w:rsidP="00E93701">
      <w:pPr>
        <w:ind w:left="2160" w:hanging="2160"/>
        <w:rPr>
          <w:b/>
          <w:bCs/>
          <w:sz w:val="22"/>
          <w:szCs w:val="22"/>
          <w:lang w:val="en-US"/>
        </w:rPr>
      </w:pPr>
    </w:p>
    <w:p w14:paraId="3C9115A7" w14:textId="77777777" w:rsidR="00736F65" w:rsidRPr="008069CE" w:rsidRDefault="00736F65" w:rsidP="00736F65">
      <w:pPr>
        <w:rPr>
          <w:b/>
          <w:bCs/>
          <w:color w:val="FF0000"/>
          <w:sz w:val="22"/>
          <w:szCs w:val="22"/>
          <w:lang w:val="en-US"/>
        </w:rPr>
      </w:pPr>
      <w:r w:rsidRPr="008069CE">
        <w:rPr>
          <w:b/>
          <w:bCs/>
          <w:sz w:val="22"/>
          <w:szCs w:val="22"/>
          <w:lang w:val="en-US"/>
        </w:rPr>
        <w:t>Country</w:t>
      </w:r>
      <w:r w:rsidRPr="008069CE">
        <w:rPr>
          <w:sz w:val="22"/>
          <w:szCs w:val="22"/>
          <w:lang w:val="en-US"/>
        </w:rPr>
        <w:tab/>
      </w:r>
      <w:r w:rsidRPr="008069CE">
        <w:rPr>
          <w:sz w:val="22"/>
          <w:szCs w:val="22"/>
          <w:lang w:val="en-US"/>
        </w:rPr>
        <w:tab/>
      </w:r>
      <w:r w:rsidRPr="008069CE">
        <w:rPr>
          <w:b/>
          <w:bCs/>
          <w:color w:val="FF0000"/>
          <w:sz w:val="22"/>
          <w:szCs w:val="22"/>
          <w:lang w:val="en-US"/>
        </w:rPr>
        <w:t>Burkina Faso</w:t>
      </w:r>
    </w:p>
    <w:p w14:paraId="76F83DC8" w14:textId="41A2FF22" w:rsidR="00E93701" w:rsidRPr="008069CE" w:rsidRDefault="00E93701" w:rsidP="00E93701">
      <w:pPr>
        <w:ind w:left="2160" w:hanging="2160"/>
        <w:rPr>
          <w:sz w:val="22"/>
          <w:szCs w:val="22"/>
          <w:lang w:val="en-US"/>
        </w:rPr>
      </w:pPr>
      <w:r w:rsidRPr="008069CE">
        <w:rPr>
          <w:b/>
          <w:bCs/>
          <w:sz w:val="22"/>
          <w:szCs w:val="22"/>
          <w:lang w:val="en-US"/>
        </w:rPr>
        <w:t>Project title</w:t>
      </w:r>
      <w:r w:rsidRPr="008069CE">
        <w:rPr>
          <w:sz w:val="22"/>
          <w:szCs w:val="22"/>
          <w:lang w:val="en-US"/>
        </w:rPr>
        <w:tab/>
      </w:r>
      <w:r w:rsidR="00016C8F" w:rsidRPr="008069CE">
        <w:rPr>
          <w:sz w:val="22"/>
          <w:szCs w:val="22"/>
          <w:lang w:val="en-US"/>
        </w:rPr>
        <w:t>Sustainable agriculture and nutritional security</w:t>
      </w:r>
      <w:r w:rsidR="00054004" w:rsidRPr="008069CE">
        <w:rPr>
          <w:sz w:val="22"/>
          <w:szCs w:val="22"/>
          <w:lang w:val="en-US"/>
        </w:rPr>
        <w:t xml:space="preserve"> for conflict and climate affected communities</w:t>
      </w:r>
    </w:p>
    <w:p w14:paraId="0B42E9FB" w14:textId="1314D7A8" w:rsidR="00E93701" w:rsidRPr="008069CE" w:rsidRDefault="00E93701" w:rsidP="00E93701">
      <w:pPr>
        <w:ind w:left="2160" w:hanging="2160"/>
        <w:rPr>
          <w:sz w:val="22"/>
          <w:szCs w:val="22"/>
          <w:lang w:val="en-US"/>
        </w:rPr>
      </w:pPr>
      <w:r w:rsidRPr="008069CE">
        <w:rPr>
          <w:b/>
          <w:bCs/>
          <w:sz w:val="22"/>
          <w:szCs w:val="22"/>
          <w:lang w:val="en-US"/>
        </w:rPr>
        <w:t>Partner</w:t>
      </w:r>
      <w:r w:rsidRPr="008069CE">
        <w:rPr>
          <w:sz w:val="22"/>
          <w:szCs w:val="22"/>
          <w:lang w:val="en-US"/>
        </w:rPr>
        <w:tab/>
      </w:r>
      <w:r w:rsidR="00054004" w:rsidRPr="008069CE">
        <w:rPr>
          <w:sz w:val="22"/>
          <w:szCs w:val="22"/>
          <w:lang w:val="en-US"/>
        </w:rPr>
        <w:t>Office for the Development of Evangelical Churches (ODE)</w:t>
      </w:r>
    </w:p>
    <w:p w14:paraId="5B6C16E7" w14:textId="77777777" w:rsidR="008069CE" w:rsidRPr="008069CE" w:rsidRDefault="008069CE" w:rsidP="008069CE">
      <w:pPr>
        <w:ind w:left="2160" w:hanging="2160"/>
        <w:rPr>
          <w:sz w:val="22"/>
          <w:szCs w:val="22"/>
          <w:lang w:val="en-US"/>
        </w:rPr>
      </w:pPr>
      <w:r w:rsidRPr="008069CE">
        <w:rPr>
          <w:b/>
          <w:bCs/>
          <w:sz w:val="22"/>
          <w:szCs w:val="22"/>
          <w:lang w:val="en-US"/>
        </w:rPr>
        <w:t>Amount</w:t>
      </w:r>
      <w:r w:rsidRPr="008069CE">
        <w:rPr>
          <w:b/>
          <w:bCs/>
          <w:sz w:val="22"/>
          <w:szCs w:val="22"/>
          <w:lang w:val="en-US"/>
        </w:rPr>
        <w:tab/>
      </w:r>
      <w:r w:rsidRPr="008069CE">
        <w:rPr>
          <w:sz w:val="22"/>
          <w:szCs w:val="22"/>
          <w:lang w:val="en-US"/>
        </w:rPr>
        <w:t>£40,000</w:t>
      </w:r>
    </w:p>
    <w:p w14:paraId="5FB02B16" w14:textId="77777777" w:rsidR="00054004" w:rsidRPr="008069CE" w:rsidRDefault="00054004" w:rsidP="00E93701">
      <w:pPr>
        <w:ind w:left="2160" w:hanging="2160"/>
        <w:rPr>
          <w:sz w:val="22"/>
          <w:szCs w:val="22"/>
          <w:lang w:val="en-US"/>
        </w:rPr>
      </w:pPr>
    </w:p>
    <w:p w14:paraId="1BBB6F80" w14:textId="63EEED6B" w:rsidR="00054004" w:rsidRPr="00A57B8E" w:rsidRDefault="00E665F9" w:rsidP="00E93701">
      <w:pPr>
        <w:ind w:left="2160" w:hanging="2160"/>
        <w:rPr>
          <w:b/>
          <w:bCs/>
          <w:sz w:val="20"/>
          <w:szCs w:val="20"/>
          <w:lang w:val="en-US"/>
        </w:rPr>
      </w:pPr>
      <w:r w:rsidRPr="00A57B8E">
        <w:rPr>
          <w:b/>
          <w:bCs/>
          <w:sz w:val="20"/>
          <w:szCs w:val="20"/>
          <w:lang w:val="en-US"/>
        </w:rPr>
        <w:t>Project aim</w:t>
      </w:r>
    </w:p>
    <w:p w14:paraId="61E552B5" w14:textId="77777777" w:rsidR="00E665F9" w:rsidRPr="00A57B8E" w:rsidRDefault="00E665F9" w:rsidP="00E665F9">
      <w:pPr>
        <w:ind w:left="2160" w:hanging="2160"/>
        <w:rPr>
          <w:sz w:val="20"/>
          <w:szCs w:val="20"/>
        </w:rPr>
      </w:pPr>
      <w:r w:rsidRPr="00A57B8E">
        <w:rPr>
          <w:sz w:val="20"/>
          <w:szCs w:val="20"/>
        </w:rPr>
        <w:t xml:space="preserve">This project aims to address food security issues in Gourcy, in northern Burkina </w:t>
      </w:r>
    </w:p>
    <w:p w14:paraId="26B54BEA" w14:textId="77777777" w:rsidR="00E665F9" w:rsidRPr="00A57B8E" w:rsidRDefault="00E665F9" w:rsidP="00E665F9">
      <w:pPr>
        <w:ind w:left="2160" w:hanging="2160"/>
        <w:rPr>
          <w:sz w:val="20"/>
          <w:szCs w:val="20"/>
        </w:rPr>
      </w:pPr>
      <w:r w:rsidRPr="00A57B8E">
        <w:rPr>
          <w:sz w:val="20"/>
          <w:szCs w:val="20"/>
        </w:rPr>
        <w:t>Faso, where low rainfall has had a harsh impact on cereal crops. The aim is to</w:t>
      </w:r>
    </w:p>
    <w:p w14:paraId="6F1AD413" w14:textId="142E27C0" w:rsidR="00E665F9" w:rsidRPr="00A57B8E" w:rsidRDefault="00E665F9" w:rsidP="00E665F9">
      <w:pPr>
        <w:ind w:left="2160" w:hanging="2160"/>
        <w:rPr>
          <w:sz w:val="20"/>
          <w:szCs w:val="20"/>
        </w:rPr>
      </w:pPr>
      <w:r w:rsidRPr="00A57B8E">
        <w:rPr>
          <w:sz w:val="20"/>
          <w:szCs w:val="20"/>
        </w:rPr>
        <w:t xml:space="preserve">improve the food security of 700 people. </w:t>
      </w:r>
    </w:p>
    <w:p w14:paraId="292C0851" w14:textId="77777777" w:rsidR="00E665F9" w:rsidRPr="00A57B8E" w:rsidRDefault="00E665F9" w:rsidP="00E665F9">
      <w:pPr>
        <w:ind w:left="2160" w:hanging="2160"/>
        <w:rPr>
          <w:sz w:val="20"/>
          <w:szCs w:val="20"/>
        </w:rPr>
      </w:pPr>
    </w:p>
    <w:p w14:paraId="72E33986" w14:textId="3872691A" w:rsidR="00E665F9" w:rsidRPr="00A57B8E" w:rsidRDefault="00E665F9" w:rsidP="000204B8">
      <w:pPr>
        <w:rPr>
          <w:b/>
          <w:bCs/>
          <w:sz w:val="20"/>
          <w:szCs w:val="20"/>
        </w:rPr>
      </w:pPr>
      <w:r w:rsidRPr="00A57B8E">
        <w:rPr>
          <w:b/>
          <w:bCs/>
          <w:sz w:val="20"/>
          <w:szCs w:val="20"/>
        </w:rPr>
        <w:t>ODE</w:t>
      </w:r>
    </w:p>
    <w:p w14:paraId="69369732" w14:textId="77777777" w:rsidR="00B10856" w:rsidRPr="00A57B8E" w:rsidRDefault="00B10856" w:rsidP="000204B8">
      <w:pPr>
        <w:rPr>
          <w:sz w:val="20"/>
          <w:szCs w:val="20"/>
        </w:rPr>
      </w:pPr>
      <w:r w:rsidRPr="00A57B8E">
        <w:rPr>
          <w:sz w:val="20"/>
          <w:szCs w:val="20"/>
        </w:rPr>
        <w:t>ODE is a non-governmental organisation established in 1972 by the Evangelical</w:t>
      </w:r>
    </w:p>
    <w:p w14:paraId="1430C8C7" w14:textId="77777777" w:rsidR="002D0BF8" w:rsidRPr="00A57B8E" w:rsidRDefault="00B10856" w:rsidP="000204B8">
      <w:pPr>
        <w:rPr>
          <w:sz w:val="20"/>
          <w:szCs w:val="20"/>
        </w:rPr>
      </w:pPr>
      <w:r w:rsidRPr="00A57B8E">
        <w:rPr>
          <w:sz w:val="20"/>
          <w:szCs w:val="20"/>
        </w:rPr>
        <w:t>Church of Burkina Faso</w:t>
      </w:r>
      <w:r w:rsidR="002D0BF8" w:rsidRPr="00A57B8E">
        <w:rPr>
          <w:sz w:val="20"/>
          <w:szCs w:val="20"/>
        </w:rPr>
        <w:t xml:space="preserve"> and has been a member of the World Council of</w:t>
      </w:r>
    </w:p>
    <w:p w14:paraId="1015A5F5" w14:textId="5E022ACC" w:rsidR="003B5538" w:rsidRPr="00A57B8E" w:rsidRDefault="002D0BF8" w:rsidP="000204B8">
      <w:pPr>
        <w:rPr>
          <w:sz w:val="20"/>
          <w:szCs w:val="20"/>
        </w:rPr>
      </w:pPr>
      <w:r w:rsidRPr="00A57B8E">
        <w:rPr>
          <w:sz w:val="20"/>
          <w:szCs w:val="20"/>
        </w:rPr>
        <w:t>Churches since 2005</w:t>
      </w:r>
      <w:r w:rsidR="00B10856" w:rsidRPr="00A57B8E">
        <w:rPr>
          <w:sz w:val="20"/>
          <w:szCs w:val="20"/>
        </w:rPr>
        <w:t>. Th</w:t>
      </w:r>
      <w:r w:rsidR="003B5538" w:rsidRPr="00A57B8E">
        <w:rPr>
          <w:sz w:val="20"/>
          <w:szCs w:val="20"/>
        </w:rPr>
        <w:t>e primary objective is to participate in the promotion</w:t>
      </w:r>
    </w:p>
    <w:p w14:paraId="6DF5C3DF" w14:textId="77777777" w:rsidR="003B5538" w:rsidRPr="00A57B8E" w:rsidRDefault="003B5538" w:rsidP="000204B8">
      <w:pPr>
        <w:rPr>
          <w:sz w:val="20"/>
          <w:szCs w:val="20"/>
        </w:rPr>
      </w:pPr>
      <w:r w:rsidRPr="00A57B8E">
        <w:rPr>
          <w:sz w:val="20"/>
          <w:szCs w:val="20"/>
        </w:rPr>
        <w:t>of sustainable, equitable, and comprehensive development in Burkina Faso by</w:t>
      </w:r>
    </w:p>
    <w:p w14:paraId="52CCAEE1" w14:textId="4F72460A" w:rsidR="00B10856" w:rsidRPr="00A57B8E" w:rsidRDefault="003B5538" w:rsidP="000204B8">
      <w:pPr>
        <w:rPr>
          <w:sz w:val="20"/>
          <w:szCs w:val="20"/>
        </w:rPr>
      </w:pPr>
      <w:r w:rsidRPr="00A57B8E">
        <w:rPr>
          <w:sz w:val="20"/>
          <w:szCs w:val="20"/>
        </w:rPr>
        <w:t xml:space="preserve">financing economic, social, cultural and spiritual development initiatives. </w:t>
      </w:r>
    </w:p>
    <w:p w14:paraId="70947B89" w14:textId="77777777" w:rsidR="005B7F8F" w:rsidRPr="00A57B8E" w:rsidRDefault="005B7F8F" w:rsidP="000204B8">
      <w:pPr>
        <w:rPr>
          <w:sz w:val="20"/>
          <w:szCs w:val="20"/>
        </w:rPr>
      </w:pPr>
    </w:p>
    <w:p w14:paraId="2EB59C66" w14:textId="77777777" w:rsidR="009A578E" w:rsidRPr="00A57B8E" w:rsidRDefault="005B7F8F" w:rsidP="000204B8">
      <w:pPr>
        <w:rPr>
          <w:sz w:val="20"/>
          <w:szCs w:val="20"/>
        </w:rPr>
      </w:pPr>
      <w:r w:rsidRPr="00A57B8E">
        <w:rPr>
          <w:sz w:val="20"/>
          <w:szCs w:val="20"/>
        </w:rPr>
        <w:t>Since</w:t>
      </w:r>
      <w:r w:rsidR="000D5BE3" w:rsidRPr="00A57B8E">
        <w:rPr>
          <w:sz w:val="20"/>
          <w:szCs w:val="20"/>
        </w:rPr>
        <w:t xml:space="preserve"> 1977, ODE has been in partnership with Christian Aid</w:t>
      </w:r>
      <w:r w:rsidR="009A578E" w:rsidRPr="00A57B8E">
        <w:rPr>
          <w:sz w:val="20"/>
          <w:szCs w:val="20"/>
        </w:rPr>
        <w:t>, contribution to the</w:t>
      </w:r>
    </w:p>
    <w:p w14:paraId="17352EFB" w14:textId="77777777" w:rsidR="005726AF" w:rsidRPr="00A57B8E" w:rsidRDefault="005726AF" w:rsidP="000204B8">
      <w:pPr>
        <w:rPr>
          <w:sz w:val="20"/>
          <w:szCs w:val="20"/>
        </w:rPr>
      </w:pPr>
      <w:r w:rsidRPr="00A57B8E">
        <w:rPr>
          <w:sz w:val="20"/>
          <w:szCs w:val="20"/>
        </w:rPr>
        <w:t>R</w:t>
      </w:r>
      <w:r w:rsidR="009A578E" w:rsidRPr="00A57B8E">
        <w:rPr>
          <w:sz w:val="20"/>
          <w:szCs w:val="20"/>
        </w:rPr>
        <w:t>eduction</w:t>
      </w:r>
      <w:r w:rsidRPr="00A57B8E">
        <w:rPr>
          <w:sz w:val="20"/>
          <w:szCs w:val="20"/>
        </w:rPr>
        <w:t xml:space="preserve"> of poverty in Burkina Faso and to the construction of world of peace</w:t>
      </w:r>
    </w:p>
    <w:p w14:paraId="352A6A1B" w14:textId="68B9AE2E" w:rsidR="005B7F8F" w:rsidRPr="00A57B8E" w:rsidRDefault="005726AF" w:rsidP="000204B8">
      <w:pPr>
        <w:rPr>
          <w:sz w:val="20"/>
          <w:szCs w:val="20"/>
        </w:rPr>
      </w:pPr>
      <w:r w:rsidRPr="00A57B8E">
        <w:rPr>
          <w:sz w:val="20"/>
          <w:szCs w:val="20"/>
        </w:rPr>
        <w:t xml:space="preserve">and tolerance where people live in harmony. </w:t>
      </w:r>
    </w:p>
    <w:p w14:paraId="075C08D3" w14:textId="77777777" w:rsidR="00E22DEE" w:rsidRPr="00A57B8E" w:rsidRDefault="00E22DEE" w:rsidP="000204B8">
      <w:pPr>
        <w:rPr>
          <w:sz w:val="20"/>
          <w:szCs w:val="20"/>
        </w:rPr>
      </w:pPr>
    </w:p>
    <w:p w14:paraId="38754E02" w14:textId="77777777" w:rsidR="001A1112" w:rsidRPr="00A57B8E" w:rsidRDefault="001A1112" w:rsidP="000204B8">
      <w:pPr>
        <w:rPr>
          <w:b/>
          <w:bCs/>
          <w:sz w:val="20"/>
          <w:szCs w:val="20"/>
        </w:rPr>
      </w:pPr>
      <w:r w:rsidRPr="00A57B8E">
        <w:rPr>
          <w:b/>
          <w:bCs/>
          <w:sz w:val="20"/>
          <w:szCs w:val="20"/>
        </w:rPr>
        <w:t>Project background</w:t>
      </w:r>
    </w:p>
    <w:p w14:paraId="1EF8CF81" w14:textId="77777777" w:rsidR="001A1112" w:rsidRPr="00A57B8E" w:rsidRDefault="001A1112" w:rsidP="000204B8">
      <w:pPr>
        <w:rPr>
          <w:sz w:val="20"/>
          <w:szCs w:val="20"/>
        </w:rPr>
      </w:pPr>
      <w:r w:rsidRPr="00A57B8E">
        <w:rPr>
          <w:sz w:val="20"/>
          <w:szCs w:val="20"/>
        </w:rPr>
        <w:t>Zandoma province (Northern BF) has experienced armed conflict and violence</w:t>
      </w:r>
    </w:p>
    <w:p w14:paraId="02AE0468" w14:textId="77777777" w:rsidR="001A1112" w:rsidRPr="00A57B8E" w:rsidRDefault="001A1112" w:rsidP="000204B8">
      <w:pPr>
        <w:rPr>
          <w:sz w:val="20"/>
          <w:szCs w:val="20"/>
        </w:rPr>
      </w:pPr>
      <w:r w:rsidRPr="00A57B8E">
        <w:rPr>
          <w:sz w:val="20"/>
          <w:szCs w:val="20"/>
        </w:rPr>
        <w:t>linked to extremist groups. Insecurity and conflict are disrupting agricultural</w:t>
      </w:r>
    </w:p>
    <w:p w14:paraId="5D02C235" w14:textId="77777777" w:rsidR="001A1112" w:rsidRPr="00A57B8E" w:rsidRDefault="001A1112" w:rsidP="000204B8">
      <w:pPr>
        <w:rPr>
          <w:sz w:val="20"/>
          <w:szCs w:val="20"/>
        </w:rPr>
      </w:pPr>
      <w:r w:rsidRPr="00A57B8E">
        <w:rPr>
          <w:sz w:val="20"/>
          <w:szCs w:val="20"/>
        </w:rPr>
        <w:t>activities, leading to food shortages and the displacement of communities. The</w:t>
      </w:r>
    </w:p>
    <w:p w14:paraId="2AA808CB" w14:textId="77777777" w:rsidR="001A1112" w:rsidRPr="00A57B8E" w:rsidRDefault="001A1112" w:rsidP="000204B8">
      <w:pPr>
        <w:rPr>
          <w:sz w:val="20"/>
          <w:szCs w:val="20"/>
        </w:rPr>
      </w:pPr>
      <w:r w:rsidRPr="00A57B8E">
        <w:rPr>
          <w:sz w:val="20"/>
          <w:szCs w:val="20"/>
        </w:rPr>
        <w:t>conflict has forced many communities to flee their homes, resulting in high rates</w:t>
      </w:r>
    </w:p>
    <w:p w14:paraId="1A013D89" w14:textId="60D01AFB" w:rsidR="001A1112" w:rsidRPr="00A57B8E" w:rsidRDefault="001A1112" w:rsidP="000204B8">
      <w:pPr>
        <w:rPr>
          <w:sz w:val="20"/>
          <w:szCs w:val="20"/>
        </w:rPr>
      </w:pPr>
      <w:r w:rsidRPr="00A57B8E">
        <w:rPr>
          <w:sz w:val="20"/>
          <w:szCs w:val="20"/>
        </w:rPr>
        <w:t xml:space="preserve">of internal displacement. </w:t>
      </w:r>
    </w:p>
    <w:p w14:paraId="68CD5239" w14:textId="77777777" w:rsidR="001A1112" w:rsidRPr="00A57B8E" w:rsidRDefault="001A1112" w:rsidP="000204B8">
      <w:pPr>
        <w:rPr>
          <w:b/>
          <w:bCs/>
          <w:sz w:val="20"/>
          <w:szCs w:val="20"/>
        </w:rPr>
      </w:pPr>
    </w:p>
    <w:p w14:paraId="7609EB51" w14:textId="77777777" w:rsidR="001A1112" w:rsidRPr="00A57B8E" w:rsidRDefault="001A1112" w:rsidP="000204B8">
      <w:pPr>
        <w:rPr>
          <w:sz w:val="20"/>
          <w:szCs w:val="20"/>
        </w:rPr>
      </w:pPr>
      <w:r w:rsidRPr="00A57B8E">
        <w:rPr>
          <w:sz w:val="20"/>
          <w:szCs w:val="20"/>
        </w:rPr>
        <w:t>There are over 2 million IDPs in Burkina Faso, almost all are staying with host</w:t>
      </w:r>
    </w:p>
    <w:p w14:paraId="3CA26FC9" w14:textId="7B61E7E3" w:rsidR="001A1112" w:rsidRPr="00A57B8E" w:rsidRDefault="001A1112" w:rsidP="000204B8">
      <w:pPr>
        <w:rPr>
          <w:sz w:val="20"/>
          <w:szCs w:val="20"/>
        </w:rPr>
      </w:pPr>
      <w:r w:rsidRPr="00A57B8E">
        <w:rPr>
          <w:sz w:val="20"/>
          <w:szCs w:val="20"/>
        </w:rPr>
        <w:t xml:space="preserve">families, which is a major contributor to the depletion of food reserves. </w:t>
      </w:r>
    </w:p>
    <w:p w14:paraId="5699D24F" w14:textId="77777777" w:rsidR="00016092" w:rsidRPr="00A57B8E" w:rsidRDefault="00016092" w:rsidP="000204B8">
      <w:pPr>
        <w:ind w:left="2160" w:hanging="2160"/>
        <w:jc w:val="both"/>
        <w:rPr>
          <w:sz w:val="20"/>
          <w:szCs w:val="20"/>
        </w:rPr>
      </w:pPr>
    </w:p>
    <w:p w14:paraId="13DD95EB" w14:textId="77777777" w:rsidR="00016092" w:rsidRPr="002B6F96" w:rsidRDefault="00016092" w:rsidP="00016092">
      <w:pPr>
        <w:rPr>
          <w:b/>
          <w:bCs/>
          <w:sz w:val="20"/>
          <w:szCs w:val="20"/>
        </w:rPr>
      </w:pPr>
      <w:r w:rsidRPr="002B6F96">
        <w:rPr>
          <w:b/>
          <w:bCs/>
          <w:sz w:val="20"/>
          <w:szCs w:val="20"/>
        </w:rPr>
        <w:t xml:space="preserve">Project activities </w:t>
      </w:r>
    </w:p>
    <w:p w14:paraId="44CDB0FB" w14:textId="77777777" w:rsidR="00AB5D4E" w:rsidRPr="002B6F96" w:rsidRDefault="00AB5D4E" w:rsidP="00AB5D4E">
      <w:pPr>
        <w:numPr>
          <w:ilvl w:val="0"/>
          <w:numId w:val="47"/>
        </w:numPr>
        <w:rPr>
          <w:sz w:val="20"/>
          <w:szCs w:val="20"/>
        </w:rPr>
      </w:pPr>
      <w:r w:rsidRPr="002B6F96">
        <w:rPr>
          <w:sz w:val="20"/>
          <w:szCs w:val="20"/>
        </w:rPr>
        <w:t>Train 100 participating households in sustainable agriculture technologies such as agroecology, sustainable land management, water efficiency, etc.</w:t>
      </w:r>
    </w:p>
    <w:p w14:paraId="220B6F0B" w14:textId="77777777" w:rsidR="00AB5D4E" w:rsidRPr="002B6F96" w:rsidRDefault="00AB5D4E" w:rsidP="00AB5D4E">
      <w:pPr>
        <w:numPr>
          <w:ilvl w:val="0"/>
          <w:numId w:val="47"/>
        </w:numPr>
        <w:rPr>
          <w:sz w:val="20"/>
          <w:szCs w:val="20"/>
        </w:rPr>
      </w:pPr>
      <w:r w:rsidRPr="002B6F96">
        <w:rPr>
          <w:sz w:val="20"/>
          <w:szCs w:val="20"/>
        </w:rPr>
        <w:t>Integrate conflict-sensitive training modules into sustainable agriculture sessions to emphasize cooperation and conflict resolution.</w:t>
      </w:r>
    </w:p>
    <w:p w14:paraId="2BAFB504" w14:textId="77777777" w:rsidR="00AB5D4E" w:rsidRPr="002B6F96" w:rsidRDefault="00AB5D4E" w:rsidP="00AB5D4E">
      <w:pPr>
        <w:numPr>
          <w:ilvl w:val="0"/>
          <w:numId w:val="47"/>
        </w:numPr>
        <w:rPr>
          <w:sz w:val="20"/>
          <w:szCs w:val="20"/>
        </w:rPr>
      </w:pPr>
      <w:r w:rsidRPr="002B6F96">
        <w:rPr>
          <w:sz w:val="20"/>
          <w:szCs w:val="20"/>
        </w:rPr>
        <w:t xml:space="preserve"> Increase household resilience during the lean season (July, August, September) through the distribution of cash (and/or in-kind) to acquire food, inputs for agricultural production, and animals to replenish their livestock. </w:t>
      </w:r>
    </w:p>
    <w:p w14:paraId="3DE1A0AB" w14:textId="5342089D" w:rsidR="00016092" w:rsidRPr="00A57B8E" w:rsidRDefault="00016092" w:rsidP="001A1112">
      <w:pPr>
        <w:ind w:left="2160" w:hanging="2160"/>
        <w:rPr>
          <w:sz w:val="20"/>
          <w:szCs w:val="20"/>
        </w:rPr>
      </w:pPr>
    </w:p>
    <w:p w14:paraId="064690E4" w14:textId="77777777" w:rsidR="00A57B8E" w:rsidRPr="00A57B8E" w:rsidRDefault="00145CAA" w:rsidP="002B6F96">
      <w:pPr>
        <w:ind w:left="2160" w:hanging="1800"/>
        <w:jc w:val="center"/>
        <w:rPr>
          <w:sz w:val="20"/>
          <w:szCs w:val="20"/>
        </w:rPr>
      </w:pPr>
      <w:r w:rsidRPr="00A57B8E">
        <w:rPr>
          <w:sz w:val="20"/>
          <w:szCs w:val="20"/>
        </w:rPr>
        <w:t>This project is also funded by Christian Aid’s Nexus Programme</w:t>
      </w:r>
    </w:p>
    <w:p w14:paraId="58DF85CC" w14:textId="7436E534" w:rsidR="008069CE" w:rsidRPr="00A57B8E" w:rsidRDefault="00145CAA" w:rsidP="002B6F96">
      <w:pPr>
        <w:ind w:left="2160" w:hanging="1800"/>
        <w:jc w:val="center"/>
        <w:rPr>
          <w:sz w:val="20"/>
          <w:szCs w:val="20"/>
        </w:rPr>
      </w:pPr>
      <w:r w:rsidRPr="00A57B8E">
        <w:rPr>
          <w:sz w:val="20"/>
          <w:szCs w:val="20"/>
        </w:rPr>
        <w:t xml:space="preserve"> (</w:t>
      </w:r>
      <w:r w:rsidR="00A57B8E" w:rsidRPr="00A57B8E">
        <w:rPr>
          <w:sz w:val="20"/>
          <w:szCs w:val="20"/>
        </w:rPr>
        <w:t xml:space="preserve">Humanitarian-Development Nexus: </w:t>
      </w:r>
      <w:r w:rsidR="002B6F96" w:rsidRPr="00A57B8E">
        <w:rPr>
          <w:sz w:val="20"/>
          <w:szCs w:val="20"/>
        </w:rPr>
        <w:t>short term aid and long term development</w:t>
      </w:r>
      <w:r w:rsidR="00A57B8E" w:rsidRPr="00A57B8E">
        <w:rPr>
          <w:sz w:val="20"/>
          <w:szCs w:val="20"/>
        </w:rPr>
        <w:t xml:space="preserve"> combined</w:t>
      </w:r>
    </w:p>
    <w:p w14:paraId="080EDF16" w14:textId="77777777" w:rsidR="002B6F96" w:rsidRDefault="002B6F96" w:rsidP="002B6F96">
      <w:pPr>
        <w:ind w:left="2160" w:hanging="1800"/>
        <w:jc w:val="center"/>
        <w:rPr>
          <w:sz w:val="20"/>
          <w:szCs w:val="20"/>
        </w:rPr>
      </w:pPr>
    </w:p>
    <w:p w14:paraId="7F748320" w14:textId="77777777" w:rsidR="002B6F96" w:rsidRDefault="002B6F96" w:rsidP="002B6F96">
      <w:pPr>
        <w:ind w:left="2160" w:hanging="1800"/>
        <w:jc w:val="center"/>
        <w:rPr>
          <w:sz w:val="20"/>
          <w:szCs w:val="20"/>
        </w:rPr>
      </w:pPr>
    </w:p>
    <w:p w14:paraId="7B0A24FE" w14:textId="77777777" w:rsidR="002B6F96" w:rsidRPr="002B6F96" w:rsidRDefault="002B6F96" w:rsidP="002B6F96">
      <w:pPr>
        <w:ind w:left="2160" w:hanging="1800"/>
        <w:jc w:val="center"/>
        <w:rPr>
          <w:sz w:val="20"/>
          <w:szCs w:val="20"/>
        </w:rPr>
      </w:pPr>
    </w:p>
    <w:p w14:paraId="7523257B" w14:textId="77777777" w:rsidR="008069CE" w:rsidRDefault="008069CE" w:rsidP="001A1112">
      <w:pPr>
        <w:ind w:left="2160" w:hanging="2160"/>
        <w:rPr>
          <w:sz w:val="22"/>
          <w:szCs w:val="22"/>
        </w:rPr>
      </w:pPr>
    </w:p>
    <w:p w14:paraId="237B345F" w14:textId="6D6B4433" w:rsidR="008069CE" w:rsidRPr="008069CE" w:rsidRDefault="00736F65" w:rsidP="001A1112">
      <w:pPr>
        <w:ind w:left="2160" w:hanging="2160"/>
        <w:rPr>
          <w:sz w:val="22"/>
          <w:szCs w:val="22"/>
        </w:rPr>
      </w:pPr>
      <w:r w:rsidRPr="006A7140">
        <w:rPr>
          <w:b/>
          <w:bCs/>
          <w:noProof/>
          <w:color w:val="2F5496" w:themeColor="accent1" w:themeShade="BF"/>
          <w:sz w:val="28"/>
          <w:szCs w:val="28"/>
        </w:rPr>
        <w:lastRenderedPageBreak/>
        <w:drawing>
          <wp:anchor distT="0" distB="0" distL="114300" distR="114300" simplePos="0" relativeHeight="251666432" behindDoc="0" locked="0" layoutInCell="1" allowOverlap="1" wp14:anchorId="13E6BD0D" wp14:editId="0AA38A4B">
            <wp:simplePos x="0" y="0"/>
            <wp:positionH relativeFrom="margin">
              <wp:align>left</wp:align>
            </wp:positionH>
            <wp:positionV relativeFrom="paragraph">
              <wp:posOffset>-571500</wp:posOffset>
            </wp:positionV>
            <wp:extent cx="1349375" cy="481330"/>
            <wp:effectExtent l="0" t="0" r="3175" b="0"/>
            <wp:wrapNone/>
            <wp:docPr id="1419998769" name="Picture 4" descr="A blue and white logo&#10;&#10;Auto-generated description">
              <a:extLst xmlns:a="http://schemas.openxmlformats.org/drawingml/2006/main">
                <a:ext uri="{FF2B5EF4-FFF2-40B4-BE49-F238E27FC236}">
                  <a16:creationId xmlns:a16="http://schemas.microsoft.com/office/drawing/2014/main" id="{4EE4C152-7183-9DAD-6C9B-8AE47D562D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white logo&#10;&#10;Auto-generated description">
                      <a:extLst>
                        <a:ext uri="{FF2B5EF4-FFF2-40B4-BE49-F238E27FC236}">
                          <a16:creationId xmlns:a16="http://schemas.microsoft.com/office/drawing/2014/main" id="{4EE4C152-7183-9DAD-6C9B-8AE47D562D8D}"/>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9375" cy="481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9CE">
        <w:rPr>
          <w:b/>
          <w:bCs/>
          <w:color w:val="2F5496" w:themeColor="accent1" w:themeShade="BF"/>
          <w:sz w:val="22"/>
          <w:szCs w:val="22"/>
        </w:rPr>
        <w:t>World Development Appeal 2024 - 25</w:t>
      </w:r>
    </w:p>
    <w:p w14:paraId="5ADE083C" w14:textId="77777777" w:rsidR="00016092" w:rsidRPr="001A1112" w:rsidRDefault="00016092" w:rsidP="001A1112">
      <w:pPr>
        <w:ind w:left="2160" w:hanging="2160"/>
      </w:pPr>
    </w:p>
    <w:p w14:paraId="162175B2" w14:textId="77777777" w:rsidR="00736F65" w:rsidRPr="00EE3719" w:rsidRDefault="00736F65" w:rsidP="00736F65">
      <w:pPr>
        <w:rPr>
          <w:b/>
          <w:bCs/>
          <w:color w:val="FF0000"/>
          <w:lang w:val="en-US"/>
        </w:rPr>
      </w:pPr>
      <w:r w:rsidRPr="00E93701">
        <w:rPr>
          <w:b/>
          <w:bCs/>
          <w:lang w:val="en-US"/>
        </w:rPr>
        <w:t>Country</w:t>
      </w:r>
      <w:r>
        <w:rPr>
          <w:lang w:val="en-US"/>
        </w:rPr>
        <w:tab/>
      </w:r>
      <w:r>
        <w:rPr>
          <w:lang w:val="en-US"/>
        </w:rPr>
        <w:tab/>
      </w:r>
      <w:r>
        <w:rPr>
          <w:b/>
          <w:bCs/>
          <w:color w:val="FF0000"/>
          <w:lang w:val="en-US"/>
        </w:rPr>
        <w:t>Sierra Leone</w:t>
      </w:r>
    </w:p>
    <w:p w14:paraId="16C35D31" w14:textId="2C0A0DAC" w:rsidR="008520C9" w:rsidRPr="00E93701" w:rsidRDefault="008520C9" w:rsidP="008520C9">
      <w:pPr>
        <w:ind w:left="2160" w:hanging="2160"/>
        <w:rPr>
          <w:lang w:val="en-US"/>
        </w:rPr>
      </w:pPr>
      <w:r w:rsidRPr="00E93701">
        <w:rPr>
          <w:b/>
          <w:bCs/>
          <w:lang w:val="en-US"/>
        </w:rPr>
        <w:t>Project title</w:t>
      </w:r>
      <w:r>
        <w:rPr>
          <w:lang w:val="en-US"/>
        </w:rPr>
        <w:tab/>
      </w:r>
      <w:r w:rsidR="00A63F87">
        <w:rPr>
          <w:lang w:val="en-US"/>
        </w:rPr>
        <w:t>Livelihoods s</w:t>
      </w:r>
      <w:r w:rsidR="00A87714">
        <w:rPr>
          <w:lang w:val="en-US"/>
        </w:rPr>
        <w:t xml:space="preserve">upport </w:t>
      </w:r>
      <w:r w:rsidR="00A63F87">
        <w:rPr>
          <w:lang w:val="en-US"/>
        </w:rPr>
        <w:t>for displaced families in Malen</w:t>
      </w:r>
      <w:r w:rsidR="00A87714">
        <w:rPr>
          <w:lang w:val="en-US"/>
        </w:rPr>
        <w:t xml:space="preserve"> </w:t>
      </w:r>
    </w:p>
    <w:p w14:paraId="691444B5" w14:textId="6B72F91F" w:rsidR="008520C9" w:rsidRDefault="008520C9" w:rsidP="008520C9">
      <w:pPr>
        <w:ind w:left="2160" w:hanging="2160"/>
        <w:rPr>
          <w:lang w:val="en-US"/>
        </w:rPr>
      </w:pPr>
      <w:r w:rsidRPr="00E93701">
        <w:rPr>
          <w:b/>
          <w:bCs/>
          <w:lang w:val="en-US"/>
        </w:rPr>
        <w:t>Partner</w:t>
      </w:r>
      <w:r>
        <w:rPr>
          <w:lang w:val="en-US"/>
        </w:rPr>
        <w:tab/>
      </w:r>
      <w:r w:rsidR="00A87714">
        <w:rPr>
          <w:lang w:val="en-US"/>
        </w:rPr>
        <w:t>Council of Churches in Sierra Leone</w:t>
      </w:r>
    </w:p>
    <w:p w14:paraId="54DC45DF" w14:textId="77777777" w:rsidR="008069CE" w:rsidRPr="008069CE" w:rsidRDefault="008069CE" w:rsidP="008069CE">
      <w:pPr>
        <w:ind w:left="2160" w:hanging="2160"/>
        <w:rPr>
          <w:lang w:val="en-US"/>
        </w:rPr>
      </w:pPr>
      <w:r w:rsidRPr="008069CE">
        <w:rPr>
          <w:b/>
          <w:bCs/>
          <w:lang w:val="en-US"/>
        </w:rPr>
        <w:t>Amount</w:t>
      </w:r>
      <w:r w:rsidRPr="008069CE">
        <w:rPr>
          <w:b/>
          <w:bCs/>
          <w:lang w:val="en-US"/>
        </w:rPr>
        <w:tab/>
      </w:r>
      <w:r w:rsidRPr="008069CE">
        <w:rPr>
          <w:lang w:val="en-US"/>
        </w:rPr>
        <w:t>£40,000</w:t>
      </w:r>
    </w:p>
    <w:p w14:paraId="11C8867E" w14:textId="77777777" w:rsidR="008069CE" w:rsidRDefault="008069CE" w:rsidP="008520C9">
      <w:pPr>
        <w:ind w:left="2160" w:hanging="2160"/>
        <w:rPr>
          <w:lang w:val="en-US"/>
        </w:rPr>
      </w:pPr>
    </w:p>
    <w:p w14:paraId="6EA910EE" w14:textId="77777777" w:rsidR="00E665F9" w:rsidRDefault="00E665F9" w:rsidP="00E93701">
      <w:pPr>
        <w:ind w:left="2160" w:hanging="2160"/>
        <w:rPr>
          <w:lang w:val="en-US"/>
        </w:rPr>
      </w:pPr>
    </w:p>
    <w:p w14:paraId="64BAEFEC" w14:textId="77777777" w:rsidR="00A63F87" w:rsidRPr="008069CE" w:rsidRDefault="00A63F87" w:rsidP="00A63F87">
      <w:pPr>
        <w:ind w:left="2160" w:hanging="2160"/>
        <w:rPr>
          <w:b/>
          <w:bCs/>
          <w:sz w:val="22"/>
          <w:szCs w:val="22"/>
          <w:lang w:val="en-US"/>
        </w:rPr>
      </w:pPr>
      <w:r w:rsidRPr="008069CE">
        <w:rPr>
          <w:b/>
          <w:bCs/>
          <w:sz w:val="22"/>
          <w:szCs w:val="22"/>
          <w:lang w:val="en-US"/>
        </w:rPr>
        <w:t>Project aim</w:t>
      </w:r>
    </w:p>
    <w:p w14:paraId="7B246943" w14:textId="77777777" w:rsidR="00BE0EFB" w:rsidRPr="008069CE" w:rsidRDefault="00BE0EFB" w:rsidP="0089227F">
      <w:pPr>
        <w:ind w:left="2160" w:hanging="2160"/>
        <w:rPr>
          <w:sz w:val="22"/>
          <w:szCs w:val="22"/>
          <w:lang w:val="en-US"/>
        </w:rPr>
      </w:pPr>
      <w:r w:rsidRPr="008069CE">
        <w:rPr>
          <w:sz w:val="22"/>
          <w:szCs w:val="22"/>
          <w:lang w:val="en-US"/>
        </w:rPr>
        <w:t>To improve the level of food security for 200 women and their families by</w:t>
      </w:r>
    </w:p>
    <w:p w14:paraId="108EBF67" w14:textId="02B82285" w:rsidR="00BE0EFB" w:rsidRPr="008069CE" w:rsidRDefault="00BE0EFB" w:rsidP="0089227F">
      <w:pPr>
        <w:ind w:left="2160" w:hanging="2160"/>
        <w:rPr>
          <w:sz w:val="22"/>
          <w:szCs w:val="22"/>
          <w:lang w:val="en-US"/>
        </w:rPr>
      </w:pPr>
      <w:r w:rsidRPr="008069CE">
        <w:rPr>
          <w:sz w:val="22"/>
          <w:szCs w:val="22"/>
          <w:lang w:val="en-US"/>
        </w:rPr>
        <w:t>enhancing their capacities to advocate for their land tenure rights</w:t>
      </w:r>
      <w:r w:rsidR="0089227F" w:rsidRPr="008069CE">
        <w:rPr>
          <w:sz w:val="22"/>
          <w:szCs w:val="22"/>
          <w:lang w:val="en-US"/>
        </w:rPr>
        <w:t>,</w:t>
      </w:r>
      <w:r w:rsidRPr="008069CE">
        <w:rPr>
          <w:sz w:val="22"/>
          <w:szCs w:val="22"/>
          <w:lang w:val="en-US"/>
        </w:rPr>
        <w:t xml:space="preserve"> and by</w:t>
      </w:r>
    </w:p>
    <w:p w14:paraId="58BF996D" w14:textId="77777777" w:rsidR="00BE0EFB" w:rsidRPr="008069CE" w:rsidRDefault="00BE0EFB" w:rsidP="0089227F">
      <w:pPr>
        <w:ind w:left="2160" w:hanging="2160"/>
        <w:rPr>
          <w:sz w:val="22"/>
          <w:szCs w:val="22"/>
          <w:lang w:val="en-US"/>
        </w:rPr>
      </w:pPr>
      <w:r w:rsidRPr="008069CE">
        <w:rPr>
          <w:sz w:val="22"/>
          <w:szCs w:val="22"/>
          <w:lang w:val="en-US"/>
        </w:rPr>
        <w:t>strengthening their resilience to food insecurity through livelihoods support and</w:t>
      </w:r>
    </w:p>
    <w:p w14:paraId="4A456EDD" w14:textId="06146DA9" w:rsidR="00A63F87" w:rsidRPr="008069CE" w:rsidRDefault="00BE0EFB" w:rsidP="0089227F">
      <w:pPr>
        <w:ind w:left="2160" w:hanging="2160"/>
        <w:rPr>
          <w:sz w:val="22"/>
          <w:szCs w:val="22"/>
          <w:lang w:val="en-US"/>
        </w:rPr>
      </w:pPr>
      <w:r w:rsidRPr="008069CE">
        <w:rPr>
          <w:sz w:val="22"/>
          <w:szCs w:val="22"/>
          <w:lang w:val="en-US"/>
        </w:rPr>
        <w:t>socio-economic empowerment.</w:t>
      </w:r>
    </w:p>
    <w:p w14:paraId="6B64672A" w14:textId="77777777" w:rsidR="00A63F87" w:rsidRPr="008069CE" w:rsidRDefault="00A63F87" w:rsidP="00E93701">
      <w:pPr>
        <w:ind w:left="2160" w:hanging="2160"/>
        <w:rPr>
          <w:sz w:val="22"/>
          <w:szCs w:val="22"/>
          <w:lang w:val="en-US"/>
        </w:rPr>
      </w:pPr>
    </w:p>
    <w:p w14:paraId="276C9D48" w14:textId="57647F3A" w:rsidR="00A63F87" w:rsidRPr="008069CE" w:rsidRDefault="00BE0EFB" w:rsidP="00A63F87">
      <w:pPr>
        <w:rPr>
          <w:b/>
          <w:bCs/>
          <w:sz w:val="22"/>
          <w:szCs w:val="22"/>
        </w:rPr>
      </w:pPr>
      <w:r w:rsidRPr="008069CE">
        <w:rPr>
          <w:b/>
          <w:bCs/>
          <w:sz w:val="22"/>
          <w:szCs w:val="22"/>
        </w:rPr>
        <w:t>Sierra Leone of Churches</w:t>
      </w:r>
    </w:p>
    <w:p w14:paraId="7C048AA3" w14:textId="79E6213E" w:rsidR="00BE0EFB" w:rsidRPr="008069CE" w:rsidRDefault="00BE0EFB" w:rsidP="0089227F">
      <w:pPr>
        <w:jc w:val="both"/>
        <w:rPr>
          <w:sz w:val="22"/>
          <w:szCs w:val="22"/>
        </w:rPr>
      </w:pPr>
      <w:r w:rsidRPr="008069CE">
        <w:rPr>
          <w:sz w:val="22"/>
          <w:szCs w:val="22"/>
        </w:rPr>
        <w:t xml:space="preserve">The Council of Churches in Sierra Leone is a faith based advocacy organisation with 24 denominational members and 8 affiliated church related organisations who exist to ensure that people live ‘Life in its fullness’. </w:t>
      </w:r>
    </w:p>
    <w:p w14:paraId="7C5E9B7C" w14:textId="4716F795" w:rsidR="00BE0EFB" w:rsidRPr="008069CE" w:rsidRDefault="00BE0EFB" w:rsidP="00A63F87">
      <w:pPr>
        <w:rPr>
          <w:sz w:val="22"/>
          <w:szCs w:val="22"/>
        </w:rPr>
      </w:pPr>
    </w:p>
    <w:p w14:paraId="402F4B11" w14:textId="162043BD" w:rsidR="00BE0EFB" w:rsidRPr="008069CE" w:rsidRDefault="00BE0EFB" w:rsidP="0089227F">
      <w:pPr>
        <w:jc w:val="both"/>
        <w:rPr>
          <w:sz w:val="22"/>
          <w:szCs w:val="22"/>
        </w:rPr>
      </w:pPr>
      <w:r w:rsidRPr="008069CE">
        <w:rPr>
          <w:sz w:val="22"/>
          <w:szCs w:val="22"/>
        </w:rPr>
        <w:t xml:space="preserve">Part of their mandate is to address issues that prevent people from realising their full potential and accessing quality services to enable them to thrive in their communities. They focus predominantly on issues of truth, justice, freedom, and build sustainable and peaceful societies. </w:t>
      </w:r>
    </w:p>
    <w:p w14:paraId="2A403B71" w14:textId="77777777" w:rsidR="00BE0EFB" w:rsidRPr="008069CE" w:rsidRDefault="00BE0EFB" w:rsidP="00A63F87">
      <w:pPr>
        <w:rPr>
          <w:sz w:val="22"/>
          <w:szCs w:val="22"/>
        </w:rPr>
      </w:pPr>
    </w:p>
    <w:p w14:paraId="0CDAA38F" w14:textId="77777777" w:rsidR="00A63F87" w:rsidRPr="008069CE" w:rsidRDefault="00A63F87" w:rsidP="00A63F87">
      <w:pPr>
        <w:rPr>
          <w:b/>
          <w:bCs/>
          <w:sz w:val="22"/>
          <w:szCs w:val="22"/>
        </w:rPr>
      </w:pPr>
      <w:r w:rsidRPr="008069CE">
        <w:rPr>
          <w:b/>
          <w:bCs/>
          <w:sz w:val="22"/>
          <w:szCs w:val="22"/>
        </w:rPr>
        <w:t>Project background</w:t>
      </w:r>
    </w:p>
    <w:p w14:paraId="3E441267" w14:textId="7AB365B3" w:rsidR="00BE0EFB" w:rsidRPr="008069CE" w:rsidRDefault="00BE0EFB" w:rsidP="0089227F">
      <w:pPr>
        <w:jc w:val="both"/>
        <w:rPr>
          <w:sz w:val="22"/>
          <w:szCs w:val="22"/>
        </w:rPr>
      </w:pPr>
      <w:r w:rsidRPr="008069CE">
        <w:rPr>
          <w:sz w:val="22"/>
          <w:szCs w:val="22"/>
        </w:rPr>
        <w:t xml:space="preserve">Agriculture is fundamental to the lives of rural communities in Sierra Leone, and land is critical to the food security of families. It is also the bedrock of peace and stability in rural communities. This project aims to support women and their families displaced </w:t>
      </w:r>
      <w:r w:rsidR="009333A7" w:rsidRPr="008069CE">
        <w:rPr>
          <w:sz w:val="22"/>
          <w:szCs w:val="22"/>
        </w:rPr>
        <w:t xml:space="preserve">from their villages by the large-scale land acquisition in Malen Chiefdom, Pujehun District by SOCFIN, a multinational agricultural business company. </w:t>
      </w:r>
    </w:p>
    <w:p w14:paraId="05039F05" w14:textId="77777777" w:rsidR="00E93701" w:rsidRPr="008069CE" w:rsidRDefault="00E93701" w:rsidP="00DF0C4A">
      <w:pPr>
        <w:rPr>
          <w:sz w:val="22"/>
          <w:szCs w:val="22"/>
        </w:rPr>
      </w:pPr>
    </w:p>
    <w:p w14:paraId="1A0189B0" w14:textId="77777777" w:rsidR="00A63F87" w:rsidRPr="008069CE" w:rsidRDefault="00A63F87" w:rsidP="00A63F87">
      <w:pPr>
        <w:rPr>
          <w:b/>
          <w:bCs/>
          <w:sz w:val="22"/>
          <w:szCs w:val="22"/>
        </w:rPr>
      </w:pPr>
      <w:r w:rsidRPr="008069CE">
        <w:rPr>
          <w:b/>
          <w:bCs/>
          <w:sz w:val="22"/>
          <w:szCs w:val="22"/>
        </w:rPr>
        <w:t xml:space="preserve">Project activities </w:t>
      </w:r>
    </w:p>
    <w:p w14:paraId="0ACCF70D" w14:textId="77777777" w:rsidR="0089227F" w:rsidRPr="008069CE" w:rsidRDefault="0089227F" w:rsidP="0089227F">
      <w:pPr>
        <w:numPr>
          <w:ilvl w:val="0"/>
          <w:numId w:val="48"/>
        </w:numPr>
        <w:jc w:val="both"/>
        <w:rPr>
          <w:sz w:val="22"/>
          <w:szCs w:val="22"/>
        </w:rPr>
      </w:pPr>
      <w:r w:rsidRPr="008069CE">
        <w:rPr>
          <w:sz w:val="22"/>
          <w:szCs w:val="22"/>
        </w:rPr>
        <w:t>Facilitate the Establishment of 10 Women’s Village Savings and Loan Associations (VSLAs) Scheme (200 Women – 20 per VSLA)</w:t>
      </w:r>
    </w:p>
    <w:p w14:paraId="742E5FE2" w14:textId="77777777" w:rsidR="0089227F" w:rsidRPr="008069CE" w:rsidRDefault="0089227F" w:rsidP="0089227F">
      <w:pPr>
        <w:numPr>
          <w:ilvl w:val="0"/>
          <w:numId w:val="48"/>
        </w:numPr>
        <w:jc w:val="both"/>
        <w:rPr>
          <w:sz w:val="22"/>
          <w:szCs w:val="22"/>
        </w:rPr>
      </w:pPr>
      <w:r w:rsidRPr="008069CE">
        <w:rPr>
          <w:sz w:val="22"/>
          <w:szCs w:val="22"/>
        </w:rPr>
        <w:t>Provide Agricultural Inputs and Tools for Small-Scale Farming/Gardening</w:t>
      </w:r>
    </w:p>
    <w:p w14:paraId="32216577" w14:textId="77777777" w:rsidR="0089227F" w:rsidRPr="008069CE" w:rsidRDefault="0089227F" w:rsidP="0089227F">
      <w:pPr>
        <w:numPr>
          <w:ilvl w:val="0"/>
          <w:numId w:val="48"/>
        </w:numPr>
        <w:jc w:val="both"/>
        <w:rPr>
          <w:sz w:val="22"/>
          <w:szCs w:val="22"/>
        </w:rPr>
      </w:pPr>
      <w:r w:rsidRPr="008069CE">
        <w:rPr>
          <w:sz w:val="22"/>
          <w:szCs w:val="22"/>
        </w:rPr>
        <w:t>Provide Micro-Grants to 10 Groups (Comprising All 200 Women) that Support Setting Up businesses</w:t>
      </w:r>
    </w:p>
    <w:p w14:paraId="0CD672DF" w14:textId="7F651FE7" w:rsidR="00A63F87" w:rsidRPr="008069CE" w:rsidRDefault="0089227F" w:rsidP="00DF0C4A">
      <w:pPr>
        <w:numPr>
          <w:ilvl w:val="0"/>
          <w:numId w:val="48"/>
        </w:numPr>
        <w:jc w:val="both"/>
        <w:rPr>
          <w:sz w:val="22"/>
          <w:szCs w:val="22"/>
        </w:rPr>
      </w:pPr>
      <w:r w:rsidRPr="008069CE">
        <w:rPr>
          <w:sz w:val="22"/>
          <w:szCs w:val="22"/>
        </w:rPr>
        <w:t>To facilitate training and dialogue on Peacebuilding and non-violent communication in Conflict resolution.</w:t>
      </w:r>
    </w:p>
    <w:p w14:paraId="4C665ECB" w14:textId="77777777" w:rsidR="00BB1D23" w:rsidRPr="008069CE" w:rsidRDefault="00BB1D23" w:rsidP="00DF0C4A">
      <w:pPr>
        <w:rPr>
          <w:sz w:val="22"/>
          <w:szCs w:val="22"/>
        </w:rPr>
      </w:pPr>
    </w:p>
    <w:p w14:paraId="1ECBD623" w14:textId="089AF80F" w:rsidR="00BB1D23" w:rsidRPr="008069CE" w:rsidRDefault="00AA7E91" w:rsidP="0033659D">
      <w:pPr>
        <w:jc w:val="center"/>
        <w:rPr>
          <w:sz w:val="22"/>
          <w:szCs w:val="22"/>
        </w:rPr>
      </w:pPr>
      <w:r w:rsidRPr="008069CE">
        <w:rPr>
          <w:sz w:val="22"/>
          <w:szCs w:val="22"/>
        </w:rPr>
        <w:t>These activitie</w:t>
      </w:r>
      <w:r w:rsidR="000F6EC6" w:rsidRPr="008069CE">
        <w:rPr>
          <w:sz w:val="22"/>
          <w:szCs w:val="22"/>
        </w:rPr>
        <w:t xml:space="preserve">s will further develop the </w:t>
      </w:r>
      <w:r w:rsidR="007C5C17" w:rsidRPr="008069CE">
        <w:rPr>
          <w:sz w:val="22"/>
          <w:szCs w:val="22"/>
        </w:rPr>
        <w:t xml:space="preserve">programme developed with </w:t>
      </w:r>
      <w:r w:rsidR="000F6EC6" w:rsidRPr="008069CE">
        <w:rPr>
          <w:sz w:val="22"/>
          <w:szCs w:val="22"/>
        </w:rPr>
        <w:t>funding raised in the 23-34 World Development Appeal</w:t>
      </w:r>
      <w:r w:rsidR="007C5C17" w:rsidRPr="008069CE">
        <w:rPr>
          <w:sz w:val="22"/>
          <w:szCs w:val="22"/>
        </w:rPr>
        <w:t>.</w:t>
      </w:r>
    </w:p>
    <w:p w14:paraId="204D2CBB" w14:textId="77777777" w:rsidR="007C5C17" w:rsidRPr="008069CE" w:rsidRDefault="007C5C17" w:rsidP="00DF0C4A">
      <w:pPr>
        <w:rPr>
          <w:sz w:val="22"/>
          <w:szCs w:val="22"/>
        </w:rPr>
      </w:pPr>
    </w:p>
    <w:p w14:paraId="6DD44433" w14:textId="77777777" w:rsidR="007C5C17" w:rsidRDefault="007C5C17" w:rsidP="00DF0C4A">
      <w:pPr>
        <w:rPr>
          <w:sz w:val="22"/>
          <w:szCs w:val="22"/>
        </w:rPr>
      </w:pPr>
    </w:p>
    <w:p w14:paraId="3594AE5A" w14:textId="77777777" w:rsidR="008069CE" w:rsidRDefault="008069CE" w:rsidP="00DF0C4A">
      <w:pPr>
        <w:rPr>
          <w:sz w:val="22"/>
          <w:szCs w:val="22"/>
        </w:rPr>
      </w:pPr>
    </w:p>
    <w:p w14:paraId="386E3240" w14:textId="53B360F1" w:rsidR="008069CE" w:rsidRDefault="00736F65" w:rsidP="00DF0C4A">
      <w:pPr>
        <w:rPr>
          <w:b/>
          <w:bCs/>
          <w:color w:val="2F5496" w:themeColor="accent1" w:themeShade="BF"/>
          <w:sz w:val="22"/>
          <w:szCs w:val="22"/>
        </w:rPr>
      </w:pPr>
      <w:r w:rsidRPr="006A7140">
        <w:rPr>
          <w:b/>
          <w:bCs/>
          <w:noProof/>
          <w:color w:val="2F5496" w:themeColor="accent1" w:themeShade="BF"/>
          <w:sz w:val="28"/>
          <w:szCs w:val="28"/>
        </w:rPr>
        <w:drawing>
          <wp:anchor distT="0" distB="0" distL="114300" distR="114300" simplePos="0" relativeHeight="251668480" behindDoc="0" locked="0" layoutInCell="1" allowOverlap="1" wp14:anchorId="2EAB6D62" wp14:editId="1D882296">
            <wp:simplePos x="0" y="0"/>
            <wp:positionH relativeFrom="margin">
              <wp:align>left</wp:align>
            </wp:positionH>
            <wp:positionV relativeFrom="paragraph">
              <wp:posOffset>-466725</wp:posOffset>
            </wp:positionV>
            <wp:extent cx="1349375" cy="481330"/>
            <wp:effectExtent l="0" t="0" r="3175" b="0"/>
            <wp:wrapNone/>
            <wp:docPr id="1765048070" name="Picture 4" descr="A blue and white logo&#10;&#10;Auto-generated description">
              <a:extLst xmlns:a="http://schemas.openxmlformats.org/drawingml/2006/main">
                <a:ext uri="{FF2B5EF4-FFF2-40B4-BE49-F238E27FC236}">
                  <a16:creationId xmlns:a16="http://schemas.microsoft.com/office/drawing/2014/main" id="{4EE4C152-7183-9DAD-6C9B-8AE47D562D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white logo&#10;&#10;Auto-generated description">
                      <a:extLst>
                        <a:ext uri="{FF2B5EF4-FFF2-40B4-BE49-F238E27FC236}">
                          <a16:creationId xmlns:a16="http://schemas.microsoft.com/office/drawing/2014/main" id="{4EE4C152-7183-9DAD-6C9B-8AE47D562D8D}"/>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9375" cy="481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9CE">
        <w:rPr>
          <w:b/>
          <w:bCs/>
          <w:color w:val="2F5496" w:themeColor="accent1" w:themeShade="BF"/>
          <w:sz w:val="22"/>
          <w:szCs w:val="22"/>
        </w:rPr>
        <w:t xml:space="preserve">World Development Appeal 2024 </w:t>
      </w:r>
      <w:r>
        <w:rPr>
          <w:b/>
          <w:bCs/>
          <w:color w:val="2F5496" w:themeColor="accent1" w:themeShade="BF"/>
          <w:sz w:val="22"/>
          <w:szCs w:val="22"/>
        </w:rPr>
        <w:t>–</w:t>
      </w:r>
      <w:r w:rsidRPr="008069CE">
        <w:rPr>
          <w:b/>
          <w:bCs/>
          <w:color w:val="2F5496" w:themeColor="accent1" w:themeShade="BF"/>
          <w:sz w:val="22"/>
          <w:szCs w:val="22"/>
        </w:rPr>
        <w:t xml:space="preserve"> 25</w:t>
      </w:r>
    </w:p>
    <w:p w14:paraId="36A1402C" w14:textId="77777777" w:rsidR="0033659D" w:rsidRDefault="0033659D" w:rsidP="00DF0C4A">
      <w:pPr>
        <w:rPr>
          <w:b/>
          <w:bCs/>
          <w:color w:val="2F5496" w:themeColor="accent1" w:themeShade="BF"/>
          <w:sz w:val="22"/>
          <w:szCs w:val="22"/>
        </w:rPr>
      </w:pPr>
    </w:p>
    <w:p w14:paraId="4FB659AC" w14:textId="58E4CA7D" w:rsidR="00736F65" w:rsidRPr="000114CF" w:rsidRDefault="00736F65" w:rsidP="00DF0C4A">
      <w:pPr>
        <w:rPr>
          <w:b/>
          <w:bCs/>
          <w:color w:val="FF0000"/>
          <w:sz w:val="20"/>
          <w:szCs w:val="20"/>
          <w:lang w:val="en-US"/>
        </w:rPr>
      </w:pPr>
      <w:r w:rsidRPr="000114CF">
        <w:rPr>
          <w:b/>
          <w:bCs/>
          <w:sz w:val="20"/>
          <w:szCs w:val="20"/>
          <w:lang w:val="en-US"/>
        </w:rPr>
        <w:t>Country</w:t>
      </w:r>
      <w:r w:rsidRPr="000114CF">
        <w:rPr>
          <w:sz w:val="20"/>
          <w:szCs w:val="20"/>
          <w:lang w:val="en-US"/>
        </w:rPr>
        <w:tab/>
      </w:r>
      <w:r w:rsidRPr="000114CF">
        <w:rPr>
          <w:sz w:val="20"/>
          <w:szCs w:val="20"/>
          <w:lang w:val="en-US"/>
        </w:rPr>
        <w:tab/>
      </w:r>
      <w:r w:rsidRPr="000114CF">
        <w:rPr>
          <w:b/>
          <w:bCs/>
          <w:color w:val="FF0000"/>
          <w:sz w:val="20"/>
          <w:szCs w:val="20"/>
          <w:lang w:val="en-US"/>
        </w:rPr>
        <w:t>Honduras</w:t>
      </w:r>
    </w:p>
    <w:p w14:paraId="2E6B88DA" w14:textId="6585DEF2" w:rsidR="007C5C17" w:rsidRPr="000114CF" w:rsidRDefault="007C5C17" w:rsidP="007C5C17">
      <w:pPr>
        <w:ind w:left="2160" w:hanging="2160"/>
        <w:rPr>
          <w:sz w:val="20"/>
          <w:szCs w:val="20"/>
          <w:lang w:val="en-US"/>
        </w:rPr>
      </w:pPr>
      <w:r w:rsidRPr="000114CF">
        <w:rPr>
          <w:b/>
          <w:bCs/>
          <w:sz w:val="20"/>
          <w:szCs w:val="20"/>
          <w:lang w:val="en-US"/>
        </w:rPr>
        <w:t>Project title</w:t>
      </w:r>
      <w:r w:rsidRPr="000114CF">
        <w:rPr>
          <w:sz w:val="20"/>
          <w:szCs w:val="20"/>
          <w:lang w:val="en-US"/>
        </w:rPr>
        <w:tab/>
      </w:r>
      <w:r w:rsidR="003F736A" w:rsidRPr="000114CF">
        <w:rPr>
          <w:sz w:val="20"/>
          <w:szCs w:val="20"/>
          <w:lang w:val="en-US"/>
        </w:rPr>
        <w:t>Climate adaption in El Corridor Seco (the dry corridor)</w:t>
      </w:r>
      <w:r w:rsidRPr="000114CF">
        <w:rPr>
          <w:sz w:val="20"/>
          <w:szCs w:val="20"/>
          <w:lang w:val="en-US"/>
        </w:rPr>
        <w:t xml:space="preserve"> </w:t>
      </w:r>
    </w:p>
    <w:p w14:paraId="0654302D" w14:textId="259A31B9" w:rsidR="007C5C17" w:rsidRPr="000114CF" w:rsidRDefault="007C5C17" w:rsidP="007C5C17">
      <w:pPr>
        <w:ind w:left="2160" w:hanging="2160"/>
        <w:rPr>
          <w:sz w:val="20"/>
          <w:szCs w:val="20"/>
          <w:lang w:val="en-US"/>
        </w:rPr>
      </w:pPr>
      <w:r w:rsidRPr="000114CF">
        <w:rPr>
          <w:b/>
          <w:bCs/>
          <w:sz w:val="20"/>
          <w:szCs w:val="20"/>
          <w:lang w:val="en-US"/>
        </w:rPr>
        <w:t>Partner</w:t>
      </w:r>
      <w:r w:rsidRPr="000114CF">
        <w:rPr>
          <w:sz w:val="20"/>
          <w:szCs w:val="20"/>
          <w:lang w:val="en-US"/>
        </w:rPr>
        <w:tab/>
      </w:r>
      <w:r w:rsidR="00D77AD4" w:rsidRPr="000114CF">
        <w:rPr>
          <w:sz w:val="20"/>
          <w:szCs w:val="20"/>
          <w:lang w:val="en-US"/>
        </w:rPr>
        <w:t>Christian Organisation for Integral Development of Honduras</w:t>
      </w:r>
      <w:r w:rsidR="00466092" w:rsidRPr="000114CF">
        <w:rPr>
          <w:sz w:val="20"/>
          <w:szCs w:val="20"/>
          <w:lang w:val="en-US"/>
        </w:rPr>
        <w:t xml:space="preserve"> (OCDIH)</w:t>
      </w:r>
      <w:r w:rsidR="00E06954" w:rsidRPr="000114CF">
        <w:rPr>
          <w:sz w:val="20"/>
          <w:szCs w:val="20"/>
          <w:lang w:val="en-US"/>
        </w:rPr>
        <w:t xml:space="preserve"> &amp; CASM </w:t>
      </w:r>
      <w:r w:rsidR="00B713AC" w:rsidRPr="000114CF">
        <w:rPr>
          <w:sz w:val="20"/>
          <w:szCs w:val="20"/>
          <w:lang w:val="en-US"/>
        </w:rPr>
        <w:t>The Mennonite Social Action Commission</w:t>
      </w:r>
    </w:p>
    <w:p w14:paraId="773367DC" w14:textId="77777777" w:rsidR="008069CE" w:rsidRPr="000114CF" w:rsidRDefault="008069CE" w:rsidP="008069CE">
      <w:pPr>
        <w:ind w:left="2160" w:hanging="2160"/>
        <w:rPr>
          <w:sz w:val="20"/>
          <w:szCs w:val="20"/>
          <w:lang w:val="en-US"/>
        </w:rPr>
      </w:pPr>
      <w:r w:rsidRPr="000114CF">
        <w:rPr>
          <w:b/>
          <w:bCs/>
          <w:sz w:val="20"/>
          <w:szCs w:val="20"/>
          <w:lang w:val="en-US"/>
        </w:rPr>
        <w:t>Amount</w:t>
      </w:r>
      <w:r w:rsidRPr="000114CF">
        <w:rPr>
          <w:b/>
          <w:bCs/>
          <w:sz w:val="20"/>
          <w:szCs w:val="20"/>
          <w:lang w:val="en-US"/>
        </w:rPr>
        <w:tab/>
      </w:r>
      <w:r w:rsidRPr="000114CF">
        <w:rPr>
          <w:sz w:val="20"/>
          <w:szCs w:val="20"/>
          <w:lang w:val="en-US"/>
        </w:rPr>
        <w:t>£40,000</w:t>
      </w:r>
    </w:p>
    <w:p w14:paraId="2B32057B" w14:textId="77777777" w:rsidR="007C5C17" w:rsidRPr="000114CF" w:rsidRDefault="007C5C17" w:rsidP="00DF0C4A">
      <w:pPr>
        <w:rPr>
          <w:sz w:val="10"/>
          <w:szCs w:val="10"/>
          <w:lang w:val="en-US"/>
        </w:rPr>
      </w:pPr>
    </w:p>
    <w:p w14:paraId="0E367834" w14:textId="3C8F45C8" w:rsidR="00337C7B" w:rsidRPr="000114CF" w:rsidRDefault="00337C7B" w:rsidP="00DF0C4A">
      <w:pPr>
        <w:rPr>
          <w:b/>
          <w:bCs/>
          <w:sz w:val="20"/>
          <w:szCs w:val="20"/>
          <w:lang w:val="en-US"/>
        </w:rPr>
      </w:pPr>
      <w:r w:rsidRPr="000114CF">
        <w:rPr>
          <w:b/>
          <w:bCs/>
          <w:sz w:val="20"/>
          <w:szCs w:val="20"/>
          <w:lang w:val="en-US"/>
        </w:rPr>
        <w:t>Project Aim</w:t>
      </w:r>
    </w:p>
    <w:p w14:paraId="219618D4" w14:textId="35A171DC" w:rsidR="00337C7B" w:rsidRPr="000114CF" w:rsidRDefault="00337C7B" w:rsidP="008E33C8">
      <w:pPr>
        <w:jc w:val="both"/>
        <w:rPr>
          <w:sz w:val="20"/>
          <w:szCs w:val="20"/>
          <w:lang w:val="en-US"/>
        </w:rPr>
      </w:pPr>
      <w:r w:rsidRPr="000114CF">
        <w:rPr>
          <w:sz w:val="20"/>
          <w:szCs w:val="20"/>
          <w:lang w:val="en-US"/>
        </w:rPr>
        <w:t xml:space="preserve">This project will support 80 families to make changes </w:t>
      </w:r>
      <w:r w:rsidR="00BA69DE" w:rsidRPr="000114CF">
        <w:rPr>
          <w:sz w:val="20"/>
          <w:szCs w:val="20"/>
          <w:lang w:val="en-US"/>
        </w:rPr>
        <w:t xml:space="preserve">to their farming activities that will help them increase their level of food security and create a more sustainable approach to farming. </w:t>
      </w:r>
    </w:p>
    <w:p w14:paraId="1435501A" w14:textId="77777777" w:rsidR="007C5C17" w:rsidRPr="000114CF" w:rsidRDefault="007C5C17" w:rsidP="00DF0C4A">
      <w:pPr>
        <w:rPr>
          <w:sz w:val="20"/>
          <w:szCs w:val="20"/>
          <w:lang w:val="en-US"/>
        </w:rPr>
      </w:pPr>
    </w:p>
    <w:p w14:paraId="684D418E" w14:textId="2B9C5284" w:rsidR="00466092" w:rsidRPr="000114CF" w:rsidRDefault="00466092" w:rsidP="00DF0C4A">
      <w:pPr>
        <w:rPr>
          <w:b/>
          <w:bCs/>
          <w:sz w:val="20"/>
          <w:szCs w:val="20"/>
          <w:lang w:val="en-US"/>
        </w:rPr>
      </w:pPr>
      <w:r w:rsidRPr="000114CF">
        <w:rPr>
          <w:b/>
          <w:bCs/>
          <w:sz w:val="20"/>
          <w:szCs w:val="20"/>
          <w:lang w:val="en-US"/>
        </w:rPr>
        <w:t>OCDIH</w:t>
      </w:r>
    </w:p>
    <w:p w14:paraId="225D3A7B" w14:textId="2893BC2D" w:rsidR="00466092" w:rsidRPr="000114CF" w:rsidRDefault="00466092" w:rsidP="008E33C8">
      <w:pPr>
        <w:jc w:val="both"/>
        <w:rPr>
          <w:sz w:val="20"/>
          <w:szCs w:val="20"/>
          <w:lang w:val="en-US"/>
        </w:rPr>
      </w:pPr>
      <w:r w:rsidRPr="000114CF">
        <w:rPr>
          <w:sz w:val="20"/>
          <w:szCs w:val="20"/>
          <w:lang w:val="en-US"/>
        </w:rPr>
        <w:t xml:space="preserve">OCDIH is a Christian faith-based organisation with expertise </w:t>
      </w:r>
      <w:r w:rsidR="00E97417" w:rsidRPr="000114CF">
        <w:rPr>
          <w:sz w:val="20"/>
          <w:szCs w:val="20"/>
          <w:lang w:val="en-US"/>
        </w:rPr>
        <w:t>in a range of development issues enabling them to work with vulnerable communities to combat the root causes of poverty and marginalization. The</w:t>
      </w:r>
      <w:r w:rsidR="00646978" w:rsidRPr="000114CF">
        <w:rPr>
          <w:sz w:val="20"/>
          <w:szCs w:val="20"/>
          <w:lang w:val="en-US"/>
        </w:rPr>
        <w:t xml:space="preserve">y have a </w:t>
      </w:r>
      <w:r w:rsidR="00E97417" w:rsidRPr="000114CF">
        <w:rPr>
          <w:sz w:val="20"/>
          <w:szCs w:val="20"/>
          <w:lang w:val="en-US"/>
        </w:rPr>
        <w:t>special focus on ‘climate change and sustainable production systems’</w:t>
      </w:r>
      <w:r w:rsidR="00646978" w:rsidRPr="000114CF">
        <w:rPr>
          <w:sz w:val="20"/>
          <w:szCs w:val="20"/>
          <w:lang w:val="en-US"/>
        </w:rPr>
        <w:t xml:space="preserve">, enabling them to </w:t>
      </w:r>
      <w:r w:rsidR="00E97417" w:rsidRPr="000114CF">
        <w:rPr>
          <w:sz w:val="20"/>
          <w:szCs w:val="20"/>
          <w:lang w:val="en-US"/>
        </w:rPr>
        <w:t xml:space="preserve">stand with climate vulnerable communities, identify farming solutions and provide hope for the future. </w:t>
      </w:r>
    </w:p>
    <w:p w14:paraId="663827EE" w14:textId="77777777" w:rsidR="00B713AC" w:rsidRPr="000114CF" w:rsidRDefault="00B713AC" w:rsidP="008E33C8">
      <w:pPr>
        <w:jc w:val="both"/>
        <w:rPr>
          <w:sz w:val="20"/>
          <w:szCs w:val="20"/>
          <w:lang w:val="en-US"/>
        </w:rPr>
      </w:pPr>
    </w:p>
    <w:p w14:paraId="03C0FA24" w14:textId="1E137BCA" w:rsidR="00B713AC" w:rsidRPr="000114CF" w:rsidRDefault="00B713AC" w:rsidP="008E33C8">
      <w:pPr>
        <w:jc w:val="both"/>
        <w:rPr>
          <w:b/>
          <w:sz w:val="20"/>
          <w:szCs w:val="20"/>
          <w:lang w:val="en-US"/>
        </w:rPr>
      </w:pPr>
      <w:r w:rsidRPr="000114CF">
        <w:rPr>
          <w:b/>
          <w:sz w:val="20"/>
          <w:szCs w:val="20"/>
          <w:lang w:val="en-US"/>
        </w:rPr>
        <w:t>CASM</w:t>
      </w:r>
    </w:p>
    <w:p w14:paraId="20AE5DD6" w14:textId="5DF16D00" w:rsidR="00B713AC" w:rsidRPr="000114CF" w:rsidRDefault="009530C5" w:rsidP="008E33C8">
      <w:pPr>
        <w:jc w:val="both"/>
        <w:rPr>
          <w:bCs/>
          <w:sz w:val="20"/>
          <w:szCs w:val="20"/>
        </w:rPr>
      </w:pPr>
      <w:r w:rsidRPr="000114CF">
        <w:rPr>
          <w:bCs/>
          <w:sz w:val="20"/>
          <w:szCs w:val="20"/>
        </w:rPr>
        <w:t xml:space="preserve">CASM are a Christian non-profit organisation established to provide support to those affected by armed conflicts in Central America. </w:t>
      </w:r>
      <w:r w:rsidR="00274563" w:rsidRPr="000114CF">
        <w:rPr>
          <w:bCs/>
          <w:sz w:val="20"/>
          <w:szCs w:val="20"/>
        </w:rPr>
        <w:t>They were founded on the belief that</w:t>
      </w:r>
      <w:r w:rsidR="00E26416" w:rsidRPr="000114CF">
        <w:rPr>
          <w:bCs/>
          <w:sz w:val="20"/>
          <w:szCs w:val="20"/>
        </w:rPr>
        <w:t xml:space="preserve"> the family is the fundamental unit of society, believing that all families have the right to social integration, to the use of resources, for fair participation </w:t>
      </w:r>
      <w:r w:rsidR="000114CF" w:rsidRPr="000114CF">
        <w:rPr>
          <w:bCs/>
          <w:sz w:val="20"/>
          <w:szCs w:val="20"/>
        </w:rPr>
        <w:t xml:space="preserve">– thereby having a greater sense of well-being, better conditions to live in and a better quality of life. </w:t>
      </w:r>
      <w:r w:rsidR="00587285" w:rsidRPr="000114CF">
        <w:rPr>
          <w:bCs/>
          <w:sz w:val="20"/>
          <w:szCs w:val="20"/>
        </w:rPr>
        <w:t xml:space="preserve">For the last 25 years they have worked to build the resilience of families and communities facing extreme climatic changes. </w:t>
      </w:r>
    </w:p>
    <w:p w14:paraId="20FB4F65" w14:textId="77777777" w:rsidR="00E85789" w:rsidRPr="000114CF" w:rsidRDefault="00E85789" w:rsidP="00DF0C4A">
      <w:pPr>
        <w:rPr>
          <w:sz w:val="20"/>
          <w:szCs w:val="20"/>
        </w:rPr>
      </w:pPr>
    </w:p>
    <w:p w14:paraId="779D7103" w14:textId="0C0A215A" w:rsidR="00E85789" w:rsidRPr="000114CF" w:rsidRDefault="00323A80" w:rsidP="00DF0C4A">
      <w:pPr>
        <w:rPr>
          <w:b/>
          <w:bCs/>
          <w:sz w:val="20"/>
          <w:szCs w:val="20"/>
          <w:lang w:val="en-US"/>
        </w:rPr>
      </w:pPr>
      <w:r w:rsidRPr="000114CF">
        <w:rPr>
          <w:b/>
          <w:bCs/>
          <w:sz w:val="20"/>
          <w:szCs w:val="20"/>
          <w:lang w:val="en-US"/>
        </w:rPr>
        <w:t xml:space="preserve">Project background </w:t>
      </w:r>
    </w:p>
    <w:p w14:paraId="661E6A99" w14:textId="11B66688" w:rsidR="00323A80" w:rsidRPr="000114CF" w:rsidRDefault="00490133" w:rsidP="008E33C8">
      <w:pPr>
        <w:jc w:val="both"/>
        <w:rPr>
          <w:sz w:val="20"/>
          <w:szCs w:val="20"/>
          <w:lang w:val="en-US"/>
        </w:rPr>
      </w:pPr>
      <w:r w:rsidRPr="000114CF">
        <w:rPr>
          <w:sz w:val="20"/>
          <w:szCs w:val="20"/>
          <w:lang w:val="en-US"/>
        </w:rPr>
        <w:t>Honduras is one of the least develop</w:t>
      </w:r>
      <w:r w:rsidR="005C1F17" w:rsidRPr="000114CF">
        <w:rPr>
          <w:sz w:val="20"/>
          <w:szCs w:val="20"/>
          <w:lang w:val="en-US"/>
        </w:rPr>
        <w:t>ed</w:t>
      </w:r>
      <w:r w:rsidRPr="000114CF">
        <w:rPr>
          <w:sz w:val="20"/>
          <w:szCs w:val="20"/>
          <w:lang w:val="en-US"/>
        </w:rPr>
        <w:t xml:space="preserve"> countries in Central America and is home to over 9 million people. </w:t>
      </w:r>
      <w:r w:rsidR="007B1C7B" w:rsidRPr="000114CF">
        <w:rPr>
          <w:sz w:val="20"/>
          <w:szCs w:val="20"/>
          <w:lang w:val="en-US"/>
        </w:rPr>
        <w:t>Christian Aid has been supporting communities there since 1997, prepar</w:t>
      </w:r>
      <w:r w:rsidR="00646978" w:rsidRPr="000114CF">
        <w:rPr>
          <w:sz w:val="20"/>
          <w:szCs w:val="20"/>
          <w:lang w:val="en-US"/>
        </w:rPr>
        <w:t xml:space="preserve">ing </w:t>
      </w:r>
      <w:r w:rsidR="007B1C7B" w:rsidRPr="000114CF">
        <w:rPr>
          <w:sz w:val="20"/>
          <w:szCs w:val="20"/>
          <w:lang w:val="en-US"/>
        </w:rPr>
        <w:t>for natural disasters, protect</w:t>
      </w:r>
      <w:r w:rsidR="007B5D53" w:rsidRPr="000114CF">
        <w:rPr>
          <w:sz w:val="20"/>
          <w:szCs w:val="20"/>
          <w:lang w:val="en-US"/>
        </w:rPr>
        <w:t>ing</w:t>
      </w:r>
      <w:r w:rsidR="007B1C7B" w:rsidRPr="000114CF">
        <w:rPr>
          <w:sz w:val="20"/>
          <w:szCs w:val="20"/>
          <w:lang w:val="en-US"/>
        </w:rPr>
        <w:t xml:space="preserve"> the remains of the Honduran rainforest, and supporting small rural businesses to thrive and grow. </w:t>
      </w:r>
    </w:p>
    <w:p w14:paraId="1C9E2270" w14:textId="77777777" w:rsidR="007B1C7B" w:rsidRPr="000114CF" w:rsidRDefault="007B1C7B" w:rsidP="00DF0C4A">
      <w:pPr>
        <w:rPr>
          <w:sz w:val="20"/>
          <w:szCs w:val="20"/>
          <w:lang w:val="en-US"/>
        </w:rPr>
      </w:pPr>
    </w:p>
    <w:p w14:paraId="6B3E81CF" w14:textId="202479C6" w:rsidR="007B1C7B" w:rsidRPr="000114CF" w:rsidRDefault="007B1C7B" w:rsidP="008E33C8">
      <w:pPr>
        <w:jc w:val="both"/>
        <w:rPr>
          <w:sz w:val="20"/>
          <w:szCs w:val="20"/>
          <w:lang w:val="en-US"/>
        </w:rPr>
      </w:pPr>
      <w:r w:rsidRPr="000114CF">
        <w:rPr>
          <w:sz w:val="20"/>
          <w:szCs w:val="20"/>
          <w:lang w:val="en-US"/>
        </w:rPr>
        <w:t>This project focuses on working with 8 communities located in a region of ‘El Corridor Seco’ (The Central American dry corridor)</w:t>
      </w:r>
      <w:r w:rsidR="002B18C2" w:rsidRPr="000114CF">
        <w:rPr>
          <w:sz w:val="20"/>
          <w:szCs w:val="20"/>
          <w:lang w:val="en-US"/>
        </w:rPr>
        <w:t xml:space="preserve">, a tropical area of dry forestland that is particularly vulnerable </w:t>
      </w:r>
      <w:r w:rsidR="00B97C95" w:rsidRPr="000114CF">
        <w:rPr>
          <w:sz w:val="20"/>
          <w:szCs w:val="20"/>
          <w:lang w:val="en-US"/>
        </w:rPr>
        <w:t xml:space="preserve">to climate change, with dramatic periods of drought followed by extreme flooding and landslides as seen during recent Hurricanes Eta and Iota. </w:t>
      </w:r>
    </w:p>
    <w:p w14:paraId="3719AE5B" w14:textId="77777777" w:rsidR="00B97C95" w:rsidRPr="000114CF" w:rsidRDefault="00B97C95" w:rsidP="00DF0C4A">
      <w:pPr>
        <w:rPr>
          <w:sz w:val="20"/>
          <w:szCs w:val="20"/>
          <w:lang w:val="en-US"/>
        </w:rPr>
      </w:pPr>
    </w:p>
    <w:p w14:paraId="6BCA9F40" w14:textId="3D7AD39F" w:rsidR="00B97C95" w:rsidRPr="000114CF" w:rsidRDefault="00B97C95" w:rsidP="008E33C8">
      <w:pPr>
        <w:jc w:val="both"/>
        <w:rPr>
          <w:sz w:val="20"/>
          <w:szCs w:val="20"/>
          <w:lang w:val="en-US"/>
        </w:rPr>
      </w:pPr>
      <w:r w:rsidRPr="000114CF">
        <w:rPr>
          <w:sz w:val="20"/>
          <w:szCs w:val="20"/>
          <w:lang w:val="en-US"/>
        </w:rPr>
        <w:t>The conditions of environmental deterio</w:t>
      </w:r>
      <w:r w:rsidR="0073756D" w:rsidRPr="000114CF">
        <w:rPr>
          <w:sz w:val="20"/>
          <w:szCs w:val="20"/>
          <w:lang w:val="en-US"/>
        </w:rPr>
        <w:t xml:space="preserve">ration and vulnerability are severe, and families are facing significant and continuous crop loses. </w:t>
      </w:r>
    </w:p>
    <w:p w14:paraId="5BE0934F" w14:textId="77777777" w:rsidR="007B5D53" w:rsidRPr="000114CF" w:rsidRDefault="007B5D53" w:rsidP="00DF0C4A">
      <w:pPr>
        <w:rPr>
          <w:sz w:val="20"/>
          <w:szCs w:val="20"/>
          <w:lang w:val="en-US"/>
        </w:rPr>
      </w:pPr>
    </w:p>
    <w:p w14:paraId="72E76D1C" w14:textId="77777777" w:rsidR="00646978" w:rsidRPr="000114CF" w:rsidRDefault="00646978" w:rsidP="00646978">
      <w:pPr>
        <w:rPr>
          <w:b/>
          <w:bCs/>
          <w:sz w:val="20"/>
          <w:szCs w:val="20"/>
        </w:rPr>
      </w:pPr>
      <w:r w:rsidRPr="000114CF">
        <w:rPr>
          <w:b/>
          <w:bCs/>
          <w:sz w:val="20"/>
          <w:szCs w:val="20"/>
        </w:rPr>
        <w:t>Project activities</w:t>
      </w:r>
    </w:p>
    <w:p w14:paraId="3351B293" w14:textId="5965F3E6" w:rsidR="00646978" w:rsidRPr="000114CF" w:rsidRDefault="00646978" w:rsidP="00646978">
      <w:pPr>
        <w:numPr>
          <w:ilvl w:val="0"/>
          <w:numId w:val="49"/>
        </w:numPr>
        <w:tabs>
          <w:tab w:val="num" w:pos="720"/>
        </w:tabs>
        <w:rPr>
          <w:sz w:val="20"/>
          <w:szCs w:val="20"/>
        </w:rPr>
      </w:pPr>
      <w:r w:rsidRPr="000114CF">
        <w:rPr>
          <w:sz w:val="20"/>
          <w:szCs w:val="20"/>
        </w:rPr>
        <w:t>To develop specific training programmes suitable for farming on slopes. This training will be delivered using a hands-on workshop approach so the farmers can access all the practical support they need during their</w:t>
      </w:r>
      <w:r w:rsidR="008E33C8" w:rsidRPr="000114CF">
        <w:rPr>
          <w:sz w:val="20"/>
          <w:szCs w:val="20"/>
        </w:rPr>
        <w:t xml:space="preserve"> </w:t>
      </w:r>
      <w:r w:rsidRPr="000114CF">
        <w:rPr>
          <w:sz w:val="20"/>
          <w:szCs w:val="20"/>
        </w:rPr>
        <w:t>sessions.</w:t>
      </w:r>
    </w:p>
    <w:p w14:paraId="603C7E5A" w14:textId="77777777" w:rsidR="00646978" w:rsidRPr="000114CF" w:rsidRDefault="00646978" w:rsidP="00646978">
      <w:pPr>
        <w:numPr>
          <w:ilvl w:val="0"/>
          <w:numId w:val="49"/>
        </w:numPr>
        <w:tabs>
          <w:tab w:val="num" w:pos="720"/>
        </w:tabs>
        <w:rPr>
          <w:sz w:val="20"/>
          <w:szCs w:val="20"/>
        </w:rPr>
      </w:pPr>
      <w:r w:rsidRPr="000114CF">
        <w:rPr>
          <w:sz w:val="20"/>
          <w:szCs w:val="20"/>
        </w:rPr>
        <w:t>To provide farming inputs – seeds, fruit trees, materials to collect rainwater, support to make and store organic fertiliser, tools like spades and hoes, and small livestock like hens and fish.</w:t>
      </w:r>
    </w:p>
    <w:p w14:paraId="1330337C" w14:textId="77777777" w:rsidR="0073756D" w:rsidRPr="000114CF" w:rsidRDefault="0073756D" w:rsidP="0033659D">
      <w:pPr>
        <w:jc w:val="center"/>
        <w:rPr>
          <w:sz w:val="18"/>
          <w:szCs w:val="18"/>
        </w:rPr>
      </w:pPr>
    </w:p>
    <w:p w14:paraId="53A0ECB3" w14:textId="4593A0BB" w:rsidR="00E97417" w:rsidRPr="000114CF" w:rsidRDefault="00A57B8E" w:rsidP="000114CF">
      <w:pPr>
        <w:jc w:val="center"/>
        <w:rPr>
          <w:sz w:val="18"/>
          <w:szCs w:val="18"/>
        </w:rPr>
      </w:pPr>
      <w:r w:rsidRPr="000114CF">
        <w:rPr>
          <w:sz w:val="18"/>
          <w:szCs w:val="18"/>
        </w:rPr>
        <w:t xml:space="preserve">This project </w:t>
      </w:r>
      <w:r w:rsidR="0033659D" w:rsidRPr="000114CF">
        <w:rPr>
          <w:sz w:val="18"/>
          <w:szCs w:val="18"/>
        </w:rPr>
        <w:t>also has funding pledges from Methodist World Development and Relief and the Church of Ireland Bishops’ Appeal.</w:t>
      </w:r>
    </w:p>
    <w:sectPr w:rsidR="00E97417" w:rsidRPr="000114CF" w:rsidSect="00631D1F">
      <w:headerReference w:type="default" r:id="rId12"/>
      <w:type w:val="continuous"/>
      <w:pgSz w:w="11900" w:h="16840" w:code="9"/>
      <w:pgMar w:top="1440" w:right="1440" w:bottom="1440" w:left="1440" w:header="709" w:footer="709" w:gutter="0"/>
      <w:paperSrc w:first="264" w:other="2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88D4A" w14:textId="77777777" w:rsidR="00AB37B3" w:rsidRDefault="00AB37B3" w:rsidP="00364EE9">
      <w:r>
        <w:separator/>
      </w:r>
    </w:p>
  </w:endnote>
  <w:endnote w:type="continuationSeparator" w:id="0">
    <w:p w14:paraId="37470314" w14:textId="77777777" w:rsidR="00AB37B3" w:rsidRDefault="00AB37B3" w:rsidP="0036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koko XBd">
    <w:altName w:val="Cambria"/>
    <w:charset w:val="4D"/>
    <w:family w:val="roman"/>
    <w:pitch w:val="variable"/>
    <w:sig w:usb0="A00000EF" w:usb1="0000205B" w:usb2="00000008" w:usb3="00000000" w:csb0="00000093" w:csb1="00000000"/>
  </w:font>
  <w:font w:name="Calibri Light">
    <w:panose1 w:val="020F0302020204030204"/>
    <w:charset w:val="00"/>
    <w:family w:val="swiss"/>
    <w:pitch w:val="variable"/>
    <w:sig w:usb0="E4002EFF" w:usb1="C000247B" w:usb2="00000009" w:usb3="00000000" w:csb0="000001FF" w:csb1="00000000"/>
  </w:font>
  <w:font w:name="Mokoko">
    <w:altName w:val="Cambria"/>
    <w:charset w:val="00"/>
    <w:family w:val="roman"/>
    <w:pitch w:val="variable"/>
    <w:sig w:usb0="A00000EF" w:usb1="0000205B" w:usb2="00000008"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298F1" w14:textId="77777777" w:rsidR="00AB37B3" w:rsidRDefault="00AB37B3" w:rsidP="00364EE9">
      <w:r>
        <w:separator/>
      </w:r>
    </w:p>
  </w:footnote>
  <w:footnote w:type="continuationSeparator" w:id="0">
    <w:p w14:paraId="4C60456A" w14:textId="77777777" w:rsidR="00AB37B3" w:rsidRDefault="00AB37B3" w:rsidP="0036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38D4" w14:textId="77777777" w:rsidR="00364EE9" w:rsidRDefault="00364EE9">
    <w:r>
      <w:rPr>
        <w:noProof/>
      </w:rPr>
      <w:drawing>
        <wp:anchor distT="0" distB="0" distL="114300" distR="114300" simplePos="0" relativeHeight="251658240" behindDoc="1" locked="0" layoutInCell="1" allowOverlap="1" wp14:anchorId="3E781027" wp14:editId="1F107C04">
          <wp:simplePos x="0" y="0"/>
          <wp:positionH relativeFrom="column">
            <wp:posOffset>-904240</wp:posOffset>
          </wp:positionH>
          <wp:positionV relativeFrom="paragraph">
            <wp:posOffset>-439217</wp:posOffset>
          </wp:positionV>
          <wp:extent cx="7529208" cy="10666378"/>
          <wp:effectExtent l="0" t="0" r="1905" b="1905"/>
          <wp:wrapNone/>
          <wp:docPr id="81539523" name="Picture 81539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Templates for simple docs background.pdf"/>
                  <pic:cNvPicPr/>
                </pic:nvPicPr>
                <pic:blipFill>
                  <a:blip r:embed="rId1">
                    <a:extLst>
                      <a:ext uri="{28A0092B-C50C-407E-A947-70E740481C1C}">
                        <a14:useLocalDpi xmlns:a14="http://schemas.microsoft.com/office/drawing/2010/main" val="0"/>
                      </a:ext>
                    </a:extLst>
                  </a:blip>
                  <a:stretch>
                    <a:fillRect/>
                  </a:stretch>
                </pic:blipFill>
                <pic:spPr>
                  <a:xfrm>
                    <a:off x="0" y="0"/>
                    <a:ext cx="7529208" cy="106663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4D02"/>
    <w:multiLevelType w:val="hybridMultilevel"/>
    <w:tmpl w:val="F922572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E128AA"/>
    <w:multiLevelType w:val="hybridMultilevel"/>
    <w:tmpl w:val="102CE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C6380"/>
    <w:multiLevelType w:val="hybridMultilevel"/>
    <w:tmpl w:val="E16EBA7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07F32FDF"/>
    <w:multiLevelType w:val="hybridMultilevel"/>
    <w:tmpl w:val="75D4E360"/>
    <w:lvl w:ilvl="0" w:tplc="DC9AB49C">
      <w:start w:val="3"/>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B552E"/>
    <w:multiLevelType w:val="hybridMultilevel"/>
    <w:tmpl w:val="0E10C49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95195"/>
    <w:multiLevelType w:val="hybridMultilevel"/>
    <w:tmpl w:val="FFFFFFFF"/>
    <w:lvl w:ilvl="0" w:tplc="FCA87950">
      <w:start w:val="1"/>
      <w:numFmt w:val="decimal"/>
      <w:lvlText w:val="%1."/>
      <w:lvlJc w:val="left"/>
      <w:pPr>
        <w:ind w:left="720" w:hanging="360"/>
      </w:pPr>
    </w:lvl>
    <w:lvl w:ilvl="1" w:tplc="73388776">
      <w:start w:val="1"/>
      <w:numFmt w:val="lowerLetter"/>
      <w:lvlText w:val="%2."/>
      <w:lvlJc w:val="left"/>
      <w:pPr>
        <w:ind w:left="1440" w:hanging="360"/>
      </w:pPr>
    </w:lvl>
    <w:lvl w:ilvl="2" w:tplc="32C2AF58">
      <w:start w:val="1"/>
      <w:numFmt w:val="lowerRoman"/>
      <w:lvlText w:val="%3."/>
      <w:lvlJc w:val="right"/>
      <w:pPr>
        <w:ind w:left="2160" w:hanging="180"/>
      </w:pPr>
    </w:lvl>
    <w:lvl w:ilvl="3" w:tplc="560A3550">
      <w:start w:val="1"/>
      <w:numFmt w:val="decimal"/>
      <w:lvlText w:val="%4."/>
      <w:lvlJc w:val="left"/>
      <w:pPr>
        <w:ind w:left="2880" w:hanging="360"/>
      </w:pPr>
    </w:lvl>
    <w:lvl w:ilvl="4" w:tplc="C432695C">
      <w:start w:val="1"/>
      <w:numFmt w:val="lowerLetter"/>
      <w:lvlText w:val="%5."/>
      <w:lvlJc w:val="left"/>
      <w:pPr>
        <w:ind w:left="3600" w:hanging="360"/>
      </w:pPr>
    </w:lvl>
    <w:lvl w:ilvl="5" w:tplc="5388FE76">
      <w:start w:val="1"/>
      <w:numFmt w:val="lowerRoman"/>
      <w:lvlText w:val="%6."/>
      <w:lvlJc w:val="right"/>
      <w:pPr>
        <w:ind w:left="4320" w:hanging="180"/>
      </w:pPr>
    </w:lvl>
    <w:lvl w:ilvl="6" w:tplc="A6800F86">
      <w:start w:val="1"/>
      <w:numFmt w:val="decimal"/>
      <w:lvlText w:val="%7."/>
      <w:lvlJc w:val="left"/>
      <w:pPr>
        <w:ind w:left="5040" w:hanging="360"/>
      </w:pPr>
    </w:lvl>
    <w:lvl w:ilvl="7" w:tplc="EAA4479A">
      <w:start w:val="1"/>
      <w:numFmt w:val="lowerLetter"/>
      <w:lvlText w:val="%8."/>
      <w:lvlJc w:val="left"/>
      <w:pPr>
        <w:ind w:left="5760" w:hanging="360"/>
      </w:pPr>
    </w:lvl>
    <w:lvl w:ilvl="8" w:tplc="5144354A">
      <w:start w:val="1"/>
      <w:numFmt w:val="lowerRoman"/>
      <w:lvlText w:val="%9."/>
      <w:lvlJc w:val="right"/>
      <w:pPr>
        <w:ind w:left="6480" w:hanging="180"/>
      </w:pPr>
    </w:lvl>
  </w:abstractNum>
  <w:abstractNum w:abstractNumId="6" w15:restartNumberingAfterBreak="0">
    <w:nsid w:val="106D4C94"/>
    <w:multiLevelType w:val="hybridMultilevel"/>
    <w:tmpl w:val="261EBC8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55374B"/>
    <w:multiLevelType w:val="hybridMultilevel"/>
    <w:tmpl w:val="98904A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81480"/>
    <w:multiLevelType w:val="hybridMultilevel"/>
    <w:tmpl w:val="8458A198"/>
    <w:lvl w:ilvl="0" w:tplc="F86261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74B3B"/>
    <w:multiLevelType w:val="hybridMultilevel"/>
    <w:tmpl w:val="C3AC544C"/>
    <w:lvl w:ilvl="0" w:tplc="412EFCF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A6AA9"/>
    <w:multiLevelType w:val="hybridMultilevel"/>
    <w:tmpl w:val="648CCC78"/>
    <w:lvl w:ilvl="0" w:tplc="46C8F5DA">
      <w:start w:val="1"/>
      <w:numFmt w:val="decimal"/>
      <w:lvlText w:val="%1."/>
      <w:lvlJc w:val="left"/>
      <w:pPr>
        <w:ind w:left="165" w:hanging="360"/>
      </w:pPr>
      <w:rPr>
        <w:rFonts w:eastAsia="Courier New" w:hint="default"/>
      </w:rPr>
    </w:lvl>
    <w:lvl w:ilvl="1" w:tplc="08090019" w:tentative="1">
      <w:start w:val="1"/>
      <w:numFmt w:val="lowerLetter"/>
      <w:lvlText w:val="%2."/>
      <w:lvlJc w:val="left"/>
      <w:pPr>
        <w:ind w:left="885" w:hanging="360"/>
      </w:pPr>
    </w:lvl>
    <w:lvl w:ilvl="2" w:tplc="0809001B" w:tentative="1">
      <w:start w:val="1"/>
      <w:numFmt w:val="lowerRoman"/>
      <w:lvlText w:val="%3."/>
      <w:lvlJc w:val="right"/>
      <w:pPr>
        <w:ind w:left="1605" w:hanging="180"/>
      </w:pPr>
    </w:lvl>
    <w:lvl w:ilvl="3" w:tplc="0809000F" w:tentative="1">
      <w:start w:val="1"/>
      <w:numFmt w:val="decimal"/>
      <w:lvlText w:val="%4."/>
      <w:lvlJc w:val="left"/>
      <w:pPr>
        <w:ind w:left="2325" w:hanging="360"/>
      </w:pPr>
    </w:lvl>
    <w:lvl w:ilvl="4" w:tplc="08090019" w:tentative="1">
      <w:start w:val="1"/>
      <w:numFmt w:val="lowerLetter"/>
      <w:lvlText w:val="%5."/>
      <w:lvlJc w:val="left"/>
      <w:pPr>
        <w:ind w:left="3045" w:hanging="360"/>
      </w:pPr>
    </w:lvl>
    <w:lvl w:ilvl="5" w:tplc="0809001B" w:tentative="1">
      <w:start w:val="1"/>
      <w:numFmt w:val="lowerRoman"/>
      <w:lvlText w:val="%6."/>
      <w:lvlJc w:val="right"/>
      <w:pPr>
        <w:ind w:left="3765" w:hanging="180"/>
      </w:pPr>
    </w:lvl>
    <w:lvl w:ilvl="6" w:tplc="0809000F" w:tentative="1">
      <w:start w:val="1"/>
      <w:numFmt w:val="decimal"/>
      <w:lvlText w:val="%7."/>
      <w:lvlJc w:val="left"/>
      <w:pPr>
        <w:ind w:left="4485" w:hanging="360"/>
      </w:pPr>
    </w:lvl>
    <w:lvl w:ilvl="7" w:tplc="08090019" w:tentative="1">
      <w:start w:val="1"/>
      <w:numFmt w:val="lowerLetter"/>
      <w:lvlText w:val="%8."/>
      <w:lvlJc w:val="left"/>
      <w:pPr>
        <w:ind w:left="5205" w:hanging="360"/>
      </w:pPr>
    </w:lvl>
    <w:lvl w:ilvl="8" w:tplc="0809001B" w:tentative="1">
      <w:start w:val="1"/>
      <w:numFmt w:val="lowerRoman"/>
      <w:lvlText w:val="%9."/>
      <w:lvlJc w:val="right"/>
      <w:pPr>
        <w:ind w:left="5925" w:hanging="180"/>
      </w:pPr>
    </w:lvl>
  </w:abstractNum>
  <w:abstractNum w:abstractNumId="11" w15:restartNumberingAfterBreak="0">
    <w:nsid w:val="1B596C84"/>
    <w:multiLevelType w:val="hybridMultilevel"/>
    <w:tmpl w:val="DF6A9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6602D2"/>
    <w:multiLevelType w:val="hybridMultilevel"/>
    <w:tmpl w:val="2756760C"/>
    <w:lvl w:ilvl="0" w:tplc="4AE0DF32">
      <w:start w:val="2020"/>
      <w:numFmt w:val="bullet"/>
      <w:lvlText w:val="-"/>
      <w:lvlJc w:val="left"/>
      <w:pPr>
        <w:ind w:left="720" w:hanging="360"/>
      </w:pPr>
      <w:rPr>
        <w:rFonts w:ascii="Open Sans" w:eastAsiaTheme="minorHAnsi" w:hAnsi="Open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715DD"/>
    <w:multiLevelType w:val="hybridMultilevel"/>
    <w:tmpl w:val="053E59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26B0C"/>
    <w:multiLevelType w:val="multilevel"/>
    <w:tmpl w:val="0A90A2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57D6351"/>
    <w:multiLevelType w:val="multilevel"/>
    <w:tmpl w:val="E22E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D25102"/>
    <w:multiLevelType w:val="hybridMultilevel"/>
    <w:tmpl w:val="142AE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65423C"/>
    <w:multiLevelType w:val="hybridMultilevel"/>
    <w:tmpl w:val="8D5EA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F951E2"/>
    <w:multiLevelType w:val="hybridMultilevel"/>
    <w:tmpl w:val="D9482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4503CC"/>
    <w:multiLevelType w:val="hybridMultilevel"/>
    <w:tmpl w:val="CCAEC888"/>
    <w:lvl w:ilvl="0" w:tplc="A2FE58B6">
      <w:start w:val="1"/>
      <w:numFmt w:val="decimal"/>
      <w:lvlText w:val="%1."/>
      <w:lvlJc w:val="left"/>
      <w:pPr>
        <w:tabs>
          <w:tab w:val="num" w:pos="720"/>
        </w:tabs>
        <w:ind w:left="720" w:hanging="360"/>
      </w:pPr>
    </w:lvl>
    <w:lvl w:ilvl="1" w:tplc="A5C89A2A" w:tentative="1">
      <w:start w:val="1"/>
      <w:numFmt w:val="decimal"/>
      <w:lvlText w:val="%2."/>
      <w:lvlJc w:val="left"/>
      <w:pPr>
        <w:tabs>
          <w:tab w:val="num" w:pos="1440"/>
        </w:tabs>
        <w:ind w:left="1440" w:hanging="360"/>
      </w:pPr>
    </w:lvl>
    <w:lvl w:ilvl="2" w:tplc="C19AB08C" w:tentative="1">
      <w:start w:val="1"/>
      <w:numFmt w:val="decimal"/>
      <w:lvlText w:val="%3."/>
      <w:lvlJc w:val="left"/>
      <w:pPr>
        <w:tabs>
          <w:tab w:val="num" w:pos="2160"/>
        </w:tabs>
        <w:ind w:left="2160" w:hanging="360"/>
      </w:pPr>
    </w:lvl>
    <w:lvl w:ilvl="3" w:tplc="59D496AA" w:tentative="1">
      <w:start w:val="1"/>
      <w:numFmt w:val="decimal"/>
      <w:lvlText w:val="%4."/>
      <w:lvlJc w:val="left"/>
      <w:pPr>
        <w:tabs>
          <w:tab w:val="num" w:pos="2880"/>
        </w:tabs>
        <w:ind w:left="2880" w:hanging="360"/>
      </w:pPr>
    </w:lvl>
    <w:lvl w:ilvl="4" w:tplc="71704D60" w:tentative="1">
      <w:start w:val="1"/>
      <w:numFmt w:val="decimal"/>
      <w:lvlText w:val="%5."/>
      <w:lvlJc w:val="left"/>
      <w:pPr>
        <w:tabs>
          <w:tab w:val="num" w:pos="3600"/>
        </w:tabs>
        <w:ind w:left="3600" w:hanging="360"/>
      </w:pPr>
    </w:lvl>
    <w:lvl w:ilvl="5" w:tplc="B0E2726E" w:tentative="1">
      <w:start w:val="1"/>
      <w:numFmt w:val="decimal"/>
      <w:lvlText w:val="%6."/>
      <w:lvlJc w:val="left"/>
      <w:pPr>
        <w:tabs>
          <w:tab w:val="num" w:pos="4320"/>
        </w:tabs>
        <w:ind w:left="4320" w:hanging="360"/>
      </w:pPr>
    </w:lvl>
    <w:lvl w:ilvl="6" w:tplc="6688E838" w:tentative="1">
      <w:start w:val="1"/>
      <w:numFmt w:val="decimal"/>
      <w:lvlText w:val="%7."/>
      <w:lvlJc w:val="left"/>
      <w:pPr>
        <w:tabs>
          <w:tab w:val="num" w:pos="5040"/>
        </w:tabs>
        <w:ind w:left="5040" w:hanging="360"/>
      </w:pPr>
    </w:lvl>
    <w:lvl w:ilvl="7" w:tplc="59568E20" w:tentative="1">
      <w:start w:val="1"/>
      <w:numFmt w:val="decimal"/>
      <w:lvlText w:val="%8."/>
      <w:lvlJc w:val="left"/>
      <w:pPr>
        <w:tabs>
          <w:tab w:val="num" w:pos="5760"/>
        </w:tabs>
        <w:ind w:left="5760" w:hanging="360"/>
      </w:pPr>
    </w:lvl>
    <w:lvl w:ilvl="8" w:tplc="EA4647D2" w:tentative="1">
      <w:start w:val="1"/>
      <w:numFmt w:val="decimal"/>
      <w:lvlText w:val="%9."/>
      <w:lvlJc w:val="left"/>
      <w:pPr>
        <w:tabs>
          <w:tab w:val="num" w:pos="6480"/>
        </w:tabs>
        <w:ind w:left="6480" w:hanging="360"/>
      </w:pPr>
    </w:lvl>
  </w:abstractNum>
  <w:abstractNum w:abstractNumId="20" w15:restartNumberingAfterBreak="0">
    <w:nsid w:val="31901077"/>
    <w:multiLevelType w:val="multilevel"/>
    <w:tmpl w:val="B34E6420"/>
    <w:lvl w:ilvl="0">
      <w:start w:val="1"/>
      <w:numFmt w:val="bullet"/>
      <w:lvlText w:val=""/>
      <w:lvlJc w:val="left"/>
      <w:pPr>
        <w:tabs>
          <w:tab w:val="num" w:pos="785"/>
        </w:tabs>
        <w:ind w:left="785" w:hanging="360"/>
      </w:pPr>
      <w:rPr>
        <w:rFonts w:ascii="Wingdings" w:hAnsi="Wingdings" w:hint="default"/>
        <w:color w:val="FF0000"/>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21" w15:restartNumberingAfterBreak="0">
    <w:nsid w:val="31BE12E7"/>
    <w:multiLevelType w:val="hybridMultilevel"/>
    <w:tmpl w:val="B3F07042"/>
    <w:lvl w:ilvl="0" w:tplc="2850E1BE">
      <w:start w:val="1"/>
      <w:numFmt w:val="decimal"/>
      <w:lvlText w:val="%1."/>
      <w:lvlJc w:val="left"/>
      <w:pPr>
        <w:tabs>
          <w:tab w:val="num" w:pos="360"/>
        </w:tabs>
        <w:ind w:left="360" w:hanging="360"/>
      </w:pPr>
    </w:lvl>
    <w:lvl w:ilvl="1" w:tplc="C5748094" w:tentative="1">
      <w:start w:val="1"/>
      <w:numFmt w:val="decimal"/>
      <w:lvlText w:val="%2."/>
      <w:lvlJc w:val="left"/>
      <w:pPr>
        <w:tabs>
          <w:tab w:val="num" w:pos="1080"/>
        </w:tabs>
        <w:ind w:left="1080" w:hanging="360"/>
      </w:pPr>
    </w:lvl>
    <w:lvl w:ilvl="2" w:tplc="1CE4ADCA" w:tentative="1">
      <w:start w:val="1"/>
      <w:numFmt w:val="decimal"/>
      <w:lvlText w:val="%3."/>
      <w:lvlJc w:val="left"/>
      <w:pPr>
        <w:tabs>
          <w:tab w:val="num" w:pos="1800"/>
        </w:tabs>
        <w:ind w:left="1800" w:hanging="360"/>
      </w:pPr>
    </w:lvl>
    <w:lvl w:ilvl="3" w:tplc="C464CADA" w:tentative="1">
      <w:start w:val="1"/>
      <w:numFmt w:val="decimal"/>
      <w:lvlText w:val="%4."/>
      <w:lvlJc w:val="left"/>
      <w:pPr>
        <w:tabs>
          <w:tab w:val="num" w:pos="2520"/>
        </w:tabs>
        <w:ind w:left="2520" w:hanging="360"/>
      </w:pPr>
    </w:lvl>
    <w:lvl w:ilvl="4" w:tplc="BBE02638" w:tentative="1">
      <w:start w:val="1"/>
      <w:numFmt w:val="decimal"/>
      <w:lvlText w:val="%5."/>
      <w:lvlJc w:val="left"/>
      <w:pPr>
        <w:tabs>
          <w:tab w:val="num" w:pos="3240"/>
        </w:tabs>
        <w:ind w:left="3240" w:hanging="360"/>
      </w:pPr>
    </w:lvl>
    <w:lvl w:ilvl="5" w:tplc="78BE7404" w:tentative="1">
      <w:start w:val="1"/>
      <w:numFmt w:val="decimal"/>
      <w:lvlText w:val="%6."/>
      <w:lvlJc w:val="left"/>
      <w:pPr>
        <w:tabs>
          <w:tab w:val="num" w:pos="3960"/>
        </w:tabs>
        <w:ind w:left="3960" w:hanging="360"/>
      </w:pPr>
    </w:lvl>
    <w:lvl w:ilvl="6" w:tplc="443C462A" w:tentative="1">
      <w:start w:val="1"/>
      <w:numFmt w:val="decimal"/>
      <w:lvlText w:val="%7."/>
      <w:lvlJc w:val="left"/>
      <w:pPr>
        <w:tabs>
          <w:tab w:val="num" w:pos="4680"/>
        </w:tabs>
        <w:ind w:left="4680" w:hanging="360"/>
      </w:pPr>
    </w:lvl>
    <w:lvl w:ilvl="7" w:tplc="29F26D3E" w:tentative="1">
      <w:start w:val="1"/>
      <w:numFmt w:val="decimal"/>
      <w:lvlText w:val="%8."/>
      <w:lvlJc w:val="left"/>
      <w:pPr>
        <w:tabs>
          <w:tab w:val="num" w:pos="5400"/>
        </w:tabs>
        <w:ind w:left="5400" w:hanging="360"/>
      </w:pPr>
    </w:lvl>
    <w:lvl w:ilvl="8" w:tplc="3A88C336" w:tentative="1">
      <w:start w:val="1"/>
      <w:numFmt w:val="decimal"/>
      <w:lvlText w:val="%9."/>
      <w:lvlJc w:val="left"/>
      <w:pPr>
        <w:tabs>
          <w:tab w:val="num" w:pos="6120"/>
        </w:tabs>
        <w:ind w:left="6120" w:hanging="360"/>
      </w:pPr>
    </w:lvl>
  </w:abstractNum>
  <w:abstractNum w:abstractNumId="22" w15:restartNumberingAfterBreak="0">
    <w:nsid w:val="31EC5CC9"/>
    <w:multiLevelType w:val="hybridMultilevel"/>
    <w:tmpl w:val="96E45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5D2FCF"/>
    <w:multiLevelType w:val="multilevel"/>
    <w:tmpl w:val="52084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59C561F"/>
    <w:multiLevelType w:val="hybridMultilevel"/>
    <w:tmpl w:val="6E02AF8E"/>
    <w:lvl w:ilvl="0" w:tplc="8BFE198C">
      <w:start w:val="1"/>
      <w:numFmt w:val="decimal"/>
      <w:lvlText w:val="%1."/>
      <w:lvlJc w:val="left"/>
      <w:pPr>
        <w:ind w:left="720" w:hanging="360"/>
      </w:pPr>
      <w:rPr>
        <w:rFonts w:hint="default"/>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1F40CF"/>
    <w:multiLevelType w:val="hybridMultilevel"/>
    <w:tmpl w:val="B06C95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D2111B"/>
    <w:multiLevelType w:val="hybridMultilevel"/>
    <w:tmpl w:val="E5661F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45CCC"/>
    <w:multiLevelType w:val="hybridMultilevel"/>
    <w:tmpl w:val="082862D8"/>
    <w:lvl w:ilvl="0" w:tplc="632AB624">
      <w:start w:val="1"/>
      <w:numFmt w:val="decimal"/>
      <w:lvlText w:val="%1)"/>
      <w:lvlJc w:val="left"/>
      <w:pPr>
        <w:ind w:left="720" w:hanging="360"/>
      </w:pPr>
      <w:rPr>
        <w:rFonts w:ascii="Cambria" w:hAnsi="Cambria"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555E5A"/>
    <w:multiLevelType w:val="hybridMultilevel"/>
    <w:tmpl w:val="13A4E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6856B7"/>
    <w:multiLevelType w:val="hybridMultilevel"/>
    <w:tmpl w:val="31DE6DA6"/>
    <w:lvl w:ilvl="0" w:tplc="38FA5472">
      <w:start w:val="1"/>
      <w:numFmt w:val="bullet"/>
      <w:lvlText w:val="-"/>
      <w:lvlJc w:val="left"/>
      <w:pPr>
        <w:ind w:left="1080" w:hanging="360"/>
      </w:pPr>
      <w:rPr>
        <w:rFonts w:ascii="Open Sans" w:eastAsiaTheme="minorHAnsi"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B2F19C9"/>
    <w:multiLevelType w:val="hybridMultilevel"/>
    <w:tmpl w:val="C548F802"/>
    <w:lvl w:ilvl="0" w:tplc="094AABE0">
      <w:start w:val="1"/>
      <w:numFmt w:val="bullet"/>
      <w:lvlText w:val=""/>
      <w:lvlJc w:val="left"/>
      <w:pPr>
        <w:ind w:left="720" w:hanging="360"/>
      </w:pPr>
      <w:rPr>
        <w:rFonts w:ascii="Symbol" w:hAnsi="Symbol" w:hint="default"/>
      </w:rPr>
    </w:lvl>
    <w:lvl w:ilvl="1" w:tplc="4AD6490C">
      <w:start w:val="1"/>
      <w:numFmt w:val="bullet"/>
      <w:lvlText w:val="o"/>
      <w:lvlJc w:val="left"/>
      <w:pPr>
        <w:ind w:left="1440" w:hanging="360"/>
      </w:pPr>
      <w:rPr>
        <w:rFonts w:ascii="Courier New" w:hAnsi="Courier New" w:hint="default"/>
      </w:rPr>
    </w:lvl>
    <w:lvl w:ilvl="2" w:tplc="A626863C">
      <w:start w:val="1"/>
      <w:numFmt w:val="bullet"/>
      <w:lvlText w:val=""/>
      <w:lvlJc w:val="left"/>
      <w:pPr>
        <w:ind w:left="2160" w:hanging="360"/>
      </w:pPr>
      <w:rPr>
        <w:rFonts w:ascii="Wingdings" w:hAnsi="Wingdings" w:hint="default"/>
      </w:rPr>
    </w:lvl>
    <w:lvl w:ilvl="3" w:tplc="52C256DE">
      <w:start w:val="1"/>
      <w:numFmt w:val="bullet"/>
      <w:lvlText w:val=""/>
      <w:lvlJc w:val="left"/>
      <w:pPr>
        <w:ind w:left="2880" w:hanging="360"/>
      </w:pPr>
      <w:rPr>
        <w:rFonts w:ascii="Symbol" w:hAnsi="Symbol" w:hint="default"/>
      </w:rPr>
    </w:lvl>
    <w:lvl w:ilvl="4" w:tplc="DD0EEE2E">
      <w:start w:val="1"/>
      <w:numFmt w:val="bullet"/>
      <w:lvlText w:val="o"/>
      <w:lvlJc w:val="left"/>
      <w:pPr>
        <w:ind w:left="3600" w:hanging="360"/>
      </w:pPr>
      <w:rPr>
        <w:rFonts w:ascii="Courier New" w:hAnsi="Courier New" w:hint="default"/>
      </w:rPr>
    </w:lvl>
    <w:lvl w:ilvl="5" w:tplc="1EFAB06C">
      <w:start w:val="1"/>
      <w:numFmt w:val="bullet"/>
      <w:lvlText w:val=""/>
      <w:lvlJc w:val="left"/>
      <w:pPr>
        <w:ind w:left="4320" w:hanging="360"/>
      </w:pPr>
      <w:rPr>
        <w:rFonts w:ascii="Wingdings" w:hAnsi="Wingdings" w:hint="default"/>
      </w:rPr>
    </w:lvl>
    <w:lvl w:ilvl="6" w:tplc="C9601C1C">
      <w:start w:val="1"/>
      <w:numFmt w:val="bullet"/>
      <w:lvlText w:val=""/>
      <w:lvlJc w:val="left"/>
      <w:pPr>
        <w:ind w:left="5040" w:hanging="360"/>
      </w:pPr>
      <w:rPr>
        <w:rFonts w:ascii="Symbol" w:hAnsi="Symbol" w:hint="default"/>
      </w:rPr>
    </w:lvl>
    <w:lvl w:ilvl="7" w:tplc="A300AD52">
      <w:start w:val="1"/>
      <w:numFmt w:val="bullet"/>
      <w:lvlText w:val="o"/>
      <w:lvlJc w:val="left"/>
      <w:pPr>
        <w:ind w:left="5760" w:hanging="360"/>
      </w:pPr>
      <w:rPr>
        <w:rFonts w:ascii="Courier New" w:hAnsi="Courier New" w:hint="default"/>
      </w:rPr>
    </w:lvl>
    <w:lvl w:ilvl="8" w:tplc="A8D233B0">
      <w:start w:val="1"/>
      <w:numFmt w:val="bullet"/>
      <w:lvlText w:val=""/>
      <w:lvlJc w:val="left"/>
      <w:pPr>
        <w:ind w:left="6480" w:hanging="360"/>
      </w:pPr>
      <w:rPr>
        <w:rFonts w:ascii="Wingdings" w:hAnsi="Wingdings" w:hint="default"/>
      </w:rPr>
    </w:lvl>
  </w:abstractNum>
  <w:abstractNum w:abstractNumId="31" w15:restartNumberingAfterBreak="0">
    <w:nsid w:val="51877860"/>
    <w:multiLevelType w:val="hybridMultilevel"/>
    <w:tmpl w:val="8B1A05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57B13"/>
    <w:multiLevelType w:val="hybridMultilevel"/>
    <w:tmpl w:val="A6AA3CBE"/>
    <w:lvl w:ilvl="0" w:tplc="AAC83DD0">
      <w:start w:val="1"/>
      <w:numFmt w:val="decimal"/>
      <w:lvlText w:val="%1."/>
      <w:lvlJc w:val="left"/>
      <w:pPr>
        <w:tabs>
          <w:tab w:val="num" w:pos="720"/>
        </w:tabs>
        <w:ind w:left="720" w:hanging="360"/>
      </w:pPr>
    </w:lvl>
    <w:lvl w:ilvl="1" w:tplc="D23CDEA2" w:tentative="1">
      <w:start w:val="1"/>
      <w:numFmt w:val="decimal"/>
      <w:lvlText w:val="%2."/>
      <w:lvlJc w:val="left"/>
      <w:pPr>
        <w:tabs>
          <w:tab w:val="num" w:pos="1440"/>
        </w:tabs>
        <w:ind w:left="1440" w:hanging="360"/>
      </w:pPr>
    </w:lvl>
    <w:lvl w:ilvl="2" w:tplc="6D420CA0" w:tentative="1">
      <w:start w:val="1"/>
      <w:numFmt w:val="decimal"/>
      <w:lvlText w:val="%3."/>
      <w:lvlJc w:val="left"/>
      <w:pPr>
        <w:tabs>
          <w:tab w:val="num" w:pos="2160"/>
        </w:tabs>
        <w:ind w:left="2160" w:hanging="360"/>
      </w:pPr>
    </w:lvl>
    <w:lvl w:ilvl="3" w:tplc="C8420770" w:tentative="1">
      <w:start w:val="1"/>
      <w:numFmt w:val="decimal"/>
      <w:lvlText w:val="%4."/>
      <w:lvlJc w:val="left"/>
      <w:pPr>
        <w:tabs>
          <w:tab w:val="num" w:pos="2880"/>
        </w:tabs>
        <w:ind w:left="2880" w:hanging="360"/>
      </w:pPr>
    </w:lvl>
    <w:lvl w:ilvl="4" w:tplc="93BAB66C" w:tentative="1">
      <w:start w:val="1"/>
      <w:numFmt w:val="decimal"/>
      <w:lvlText w:val="%5."/>
      <w:lvlJc w:val="left"/>
      <w:pPr>
        <w:tabs>
          <w:tab w:val="num" w:pos="3600"/>
        </w:tabs>
        <w:ind w:left="3600" w:hanging="360"/>
      </w:pPr>
    </w:lvl>
    <w:lvl w:ilvl="5" w:tplc="E1202DA0" w:tentative="1">
      <w:start w:val="1"/>
      <w:numFmt w:val="decimal"/>
      <w:lvlText w:val="%6."/>
      <w:lvlJc w:val="left"/>
      <w:pPr>
        <w:tabs>
          <w:tab w:val="num" w:pos="4320"/>
        </w:tabs>
        <w:ind w:left="4320" w:hanging="360"/>
      </w:pPr>
    </w:lvl>
    <w:lvl w:ilvl="6" w:tplc="BC92BF8C" w:tentative="1">
      <w:start w:val="1"/>
      <w:numFmt w:val="decimal"/>
      <w:lvlText w:val="%7."/>
      <w:lvlJc w:val="left"/>
      <w:pPr>
        <w:tabs>
          <w:tab w:val="num" w:pos="5040"/>
        </w:tabs>
        <w:ind w:left="5040" w:hanging="360"/>
      </w:pPr>
    </w:lvl>
    <w:lvl w:ilvl="7" w:tplc="E3F6E00C" w:tentative="1">
      <w:start w:val="1"/>
      <w:numFmt w:val="decimal"/>
      <w:lvlText w:val="%8."/>
      <w:lvlJc w:val="left"/>
      <w:pPr>
        <w:tabs>
          <w:tab w:val="num" w:pos="5760"/>
        </w:tabs>
        <w:ind w:left="5760" w:hanging="360"/>
      </w:pPr>
    </w:lvl>
    <w:lvl w:ilvl="8" w:tplc="AED6EE6C" w:tentative="1">
      <w:start w:val="1"/>
      <w:numFmt w:val="decimal"/>
      <w:lvlText w:val="%9."/>
      <w:lvlJc w:val="left"/>
      <w:pPr>
        <w:tabs>
          <w:tab w:val="num" w:pos="6480"/>
        </w:tabs>
        <w:ind w:left="6480" w:hanging="360"/>
      </w:pPr>
    </w:lvl>
  </w:abstractNum>
  <w:abstractNum w:abstractNumId="33" w15:restartNumberingAfterBreak="0">
    <w:nsid w:val="52F4157B"/>
    <w:multiLevelType w:val="hybridMultilevel"/>
    <w:tmpl w:val="A5C291F6"/>
    <w:lvl w:ilvl="0" w:tplc="BD7CECE4">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2B4866"/>
    <w:multiLevelType w:val="hybridMultilevel"/>
    <w:tmpl w:val="F8DCD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A46CA4"/>
    <w:multiLevelType w:val="hybridMultilevel"/>
    <w:tmpl w:val="149292B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8546804"/>
    <w:multiLevelType w:val="multilevel"/>
    <w:tmpl w:val="8242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B35EB0"/>
    <w:multiLevelType w:val="multilevel"/>
    <w:tmpl w:val="AFAE57CE"/>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133FC7"/>
    <w:multiLevelType w:val="hybridMultilevel"/>
    <w:tmpl w:val="B49AFD5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DA84E18"/>
    <w:multiLevelType w:val="hybridMultilevel"/>
    <w:tmpl w:val="C83AE680"/>
    <w:lvl w:ilvl="0" w:tplc="BF662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A40058"/>
    <w:multiLevelType w:val="hybridMultilevel"/>
    <w:tmpl w:val="9FD4F9E0"/>
    <w:lvl w:ilvl="0" w:tplc="412EFCF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885443"/>
    <w:multiLevelType w:val="hybridMultilevel"/>
    <w:tmpl w:val="E8A0E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D3486F"/>
    <w:multiLevelType w:val="hybridMultilevel"/>
    <w:tmpl w:val="92CE5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6214D2"/>
    <w:multiLevelType w:val="hybridMultilevel"/>
    <w:tmpl w:val="CCC061F4"/>
    <w:lvl w:ilvl="0" w:tplc="412EFCF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A67C95"/>
    <w:multiLevelType w:val="hybridMultilevel"/>
    <w:tmpl w:val="166C7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9C691A"/>
    <w:multiLevelType w:val="hybridMultilevel"/>
    <w:tmpl w:val="C4E2B8C0"/>
    <w:lvl w:ilvl="0" w:tplc="286638D2">
      <w:start w:val="1"/>
      <w:numFmt w:val="decimal"/>
      <w:lvlText w:val="%1."/>
      <w:lvlJc w:val="left"/>
      <w:pPr>
        <w:tabs>
          <w:tab w:val="num" w:pos="720"/>
        </w:tabs>
        <w:ind w:left="720" w:hanging="360"/>
      </w:pPr>
    </w:lvl>
    <w:lvl w:ilvl="1" w:tplc="2E9C942E" w:tentative="1">
      <w:start w:val="1"/>
      <w:numFmt w:val="decimal"/>
      <w:lvlText w:val="%2."/>
      <w:lvlJc w:val="left"/>
      <w:pPr>
        <w:tabs>
          <w:tab w:val="num" w:pos="1440"/>
        </w:tabs>
        <w:ind w:left="1440" w:hanging="360"/>
      </w:pPr>
    </w:lvl>
    <w:lvl w:ilvl="2" w:tplc="31DE5CA2" w:tentative="1">
      <w:start w:val="1"/>
      <w:numFmt w:val="decimal"/>
      <w:lvlText w:val="%3."/>
      <w:lvlJc w:val="left"/>
      <w:pPr>
        <w:tabs>
          <w:tab w:val="num" w:pos="2160"/>
        </w:tabs>
        <w:ind w:left="2160" w:hanging="360"/>
      </w:pPr>
    </w:lvl>
    <w:lvl w:ilvl="3" w:tplc="4F8291FE" w:tentative="1">
      <w:start w:val="1"/>
      <w:numFmt w:val="decimal"/>
      <w:lvlText w:val="%4."/>
      <w:lvlJc w:val="left"/>
      <w:pPr>
        <w:tabs>
          <w:tab w:val="num" w:pos="2880"/>
        </w:tabs>
        <w:ind w:left="2880" w:hanging="360"/>
      </w:pPr>
    </w:lvl>
    <w:lvl w:ilvl="4" w:tplc="623AE504" w:tentative="1">
      <w:start w:val="1"/>
      <w:numFmt w:val="decimal"/>
      <w:lvlText w:val="%5."/>
      <w:lvlJc w:val="left"/>
      <w:pPr>
        <w:tabs>
          <w:tab w:val="num" w:pos="3600"/>
        </w:tabs>
        <w:ind w:left="3600" w:hanging="360"/>
      </w:pPr>
    </w:lvl>
    <w:lvl w:ilvl="5" w:tplc="4AE83064" w:tentative="1">
      <w:start w:val="1"/>
      <w:numFmt w:val="decimal"/>
      <w:lvlText w:val="%6."/>
      <w:lvlJc w:val="left"/>
      <w:pPr>
        <w:tabs>
          <w:tab w:val="num" w:pos="4320"/>
        </w:tabs>
        <w:ind w:left="4320" w:hanging="360"/>
      </w:pPr>
    </w:lvl>
    <w:lvl w:ilvl="6" w:tplc="E974A7AE" w:tentative="1">
      <w:start w:val="1"/>
      <w:numFmt w:val="decimal"/>
      <w:lvlText w:val="%7."/>
      <w:lvlJc w:val="left"/>
      <w:pPr>
        <w:tabs>
          <w:tab w:val="num" w:pos="5040"/>
        </w:tabs>
        <w:ind w:left="5040" w:hanging="360"/>
      </w:pPr>
    </w:lvl>
    <w:lvl w:ilvl="7" w:tplc="33386D3A" w:tentative="1">
      <w:start w:val="1"/>
      <w:numFmt w:val="decimal"/>
      <w:lvlText w:val="%8."/>
      <w:lvlJc w:val="left"/>
      <w:pPr>
        <w:tabs>
          <w:tab w:val="num" w:pos="5760"/>
        </w:tabs>
        <w:ind w:left="5760" w:hanging="360"/>
      </w:pPr>
    </w:lvl>
    <w:lvl w:ilvl="8" w:tplc="A2369FF8" w:tentative="1">
      <w:start w:val="1"/>
      <w:numFmt w:val="decimal"/>
      <w:lvlText w:val="%9."/>
      <w:lvlJc w:val="left"/>
      <w:pPr>
        <w:tabs>
          <w:tab w:val="num" w:pos="6480"/>
        </w:tabs>
        <w:ind w:left="6480" w:hanging="360"/>
      </w:pPr>
    </w:lvl>
  </w:abstractNum>
  <w:abstractNum w:abstractNumId="46" w15:restartNumberingAfterBreak="0">
    <w:nsid w:val="75EF1706"/>
    <w:multiLevelType w:val="multilevel"/>
    <w:tmpl w:val="DE4A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E43D24"/>
    <w:multiLevelType w:val="hybridMultilevel"/>
    <w:tmpl w:val="13AE6B82"/>
    <w:lvl w:ilvl="0" w:tplc="FC108D6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AD6145"/>
    <w:multiLevelType w:val="multilevel"/>
    <w:tmpl w:val="C4D8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A865C7"/>
    <w:multiLevelType w:val="hybridMultilevel"/>
    <w:tmpl w:val="C458D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566209">
    <w:abstractNumId w:val="11"/>
  </w:num>
  <w:num w:numId="2" w16cid:durableId="1425758198">
    <w:abstractNumId w:val="12"/>
  </w:num>
  <w:num w:numId="3" w16cid:durableId="2120100313">
    <w:abstractNumId w:val="18"/>
  </w:num>
  <w:num w:numId="4" w16cid:durableId="761070129">
    <w:abstractNumId w:val="5"/>
  </w:num>
  <w:num w:numId="5" w16cid:durableId="716701990">
    <w:abstractNumId w:val="30"/>
  </w:num>
  <w:num w:numId="6" w16cid:durableId="1412970851">
    <w:abstractNumId w:val="46"/>
  </w:num>
  <w:num w:numId="7" w16cid:durableId="1201822138">
    <w:abstractNumId w:val="27"/>
  </w:num>
  <w:num w:numId="8" w16cid:durableId="2146194775">
    <w:abstractNumId w:val="23"/>
  </w:num>
  <w:num w:numId="9" w16cid:durableId="929853835">
    <w:abstractNumId w:val="10"/>
  </w:num>
  <w:num w:numId="10" w16cid:durableId="1483810275">
    <w:abstractNumId w:val="4"/>
  </w:num>
  <w:num w:numId="11" w16cid:durableId="679352305">
    <w:abstractNumId w:val="34"/>
  </w:num>
  <w:num w:numId="12" w16cid:durableId="1153109109">
    <w:abstractNumId w:val="35"/>
  </w:num>
  <w:num w:numId="13" w16cid:durableId="1495296375">
    <w:abstractNumId w:val="49"/>
  </w:num>
  <w:num w:numId="14" w16cid:durableId="327831490">
    <w:abstractNumId w:val="38"/>
  </w:num>
  <w:num w:numId="15" w16cid:durableId="1506094114">
    <w:abstractNumId w:val="16"/>
  </w:num>
  <w:num w:numId="16" w16cid:durableId="272636663">
    <w:abstractNumId w:val="42"/>
  </w:num>
  <w:num w:numId="17" w16cid:durableId="1043477064">
    <w:abstractNumId w:val="28"/>
  </w:num>
  <w:num w:numId="18" w16cid:durableId="705837338">
    <w:abstractNumId w:val="1"/>
  </w:num>
  <w:num w:numId="19" w16cid:durableId="1596473814">
    <w:abstractNumId w:val="33"/>
  </w:num>
  <w:num w:numId="20" w16cid:durableId="1448507276">
    <w:abstractNumId w:val="47"/>
  </w:num>
  <w:num w:numId="21" w16cid:durableId="1251280625">
    <w:abstractNumId w:val="9"/>
  </w:num>
  <w:num w:numId="22" w16cid:durableId="750928710">
    <w:abstractNumId w:val="40"/>
  </w:num>
  <w:num w:numId="23" w16cid:durableId="1996252022">
    <w:abstractNumId w:val="43"/>
  </w:num>
  <w:num w:numId="24" w16cid:durableId="1395817036">
    <w:abstractNumId w:val="3"/>
  </w:num>
  <w:num w:numId="25" w16cid:durableId="176315180">
    <w:abstractNumId w:val="25"/>
  </w:num>
  <w:num w:numId="26" w16cid:durableId="1276904816">
    <w:abstractNumId w:val="24"/>
  </w:num>
  <w:num w:numId="27" w16cid:durableId="1063410370">
    <w:abstractNumId w:val="17"/>
  </w:num>
  <w:num w:numId="28" w16cid:durableId="103692671">
    <w:abstractNumId w:val="13"/>
  </w:num>
  <w:num w:numId="29" w16cid:durableId="2037924147">
    <w:abstractNumId w:val="8"/>
  </w:num>
  <w:num w:numId="30" w16cid:durableId="1156386166">
    <w:abstractNumId w:val="37"/>
  </w:num>
  <w:num w:numId="31" w16cid:durableId="582758560">
    <w:abstractNumId w:val="36"/>
  </w:num>
  <w:num w:numId="32" w16cid:durableId="1162310395">
    <w:abstractNumId w:val="20"/>
  </w:num>
  <w:num w:numId="33" w16cid:durableId="2003703606">
    <w:abstractNumId w:val="39"/>
  </w:num>
  <w:num w:numId="34" w16cid:durableId="869876774">
    <w:abstractNumId w:val="26"/>
  </w:num>
  <w:num w:numId="35" w16cid:durableId="926841060">
    <w:abstractNumId w:val="41"/>
  </w:num>
  <w:num w:numId="36" w16cid:durableId="1680233944">
    <w:abstractNumId w:val="6"/>
  </w:num>
  <w:num w:numId="37" w16cid:durableId="205147200">
    <w:abstractNumId w:val="0"/>
  </w:num>
  <w:num w:numId="38" w16cid:durableId="682821473">
    <w:abstractNumId w:val="31"/>
  </w:num>
  <w:num w:numId="39" w16cid:durableId="509368259">
    <w:abstractNumId w:val="44"/>
  </w:num>
  <w:num w:numId="40" w16cid:durableId="850951800">
    <w:abstractNumId w:val="29"/>
  </w:num>
  <w:num w:numId="41" w16cid:durableId="1646742728">
    <w:abstractNumId w:val="48"/>
  </w:num>
  <w:num w:numId="42" w16cid:durableId="1253708138">
    <w:abstractNumId w:val="14"/>
  </w:num>
  <w:num w:numId="43" w16cid:durableId="1375542676">
    <w:abstractNumId w:val="15"/>
  </w:num>
  <w:num w:numId="44" w16cid:durableId="384262669">
    <w:abstractNumId w:val="22"/>
  </w:num>
  <w:num w:numId="45" w16cid:durableId="1560557945">
    <w:abstractNumId w:val="7"/>
  </w:num>
  <w:num w:numId="46" w16cid:durableId="818881386">
    <w:abstractNumId w:val="32"/>
  </w:num>
  <w:num w:numId="47" w16cid:durableId="1391810917">
    <w:abstractNumId w:val="19"/>
  </w:num>
  <w:num w:numId="48" w16cid:durableId="775439845">
    <w:abstractNumId w:val="45"/>
  </w:num>
  <w:num w:numId="49" w16cid:durableId="1123576653">
    <w:abstractNumId w:val="21"/>
  </w:num>
  <w:num w:numId="50" w16cid:durableId="842360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852"/>
    <w:rsid w:val="00004652"/>
    <w:rsid w:val="000053CE"/>
    <w:rsid w:val="000114CF"/>
    <w:rsid w:val="000140B5"/>
    <w:rsid w:val="00014139"/>
    <w:rsid w:val="00016092"/>
    <w:rsid w:val="00016C8F"/>
    <w:rsid w:val="000204B8"/>
    <w:rsid w:val="00020FE5"/>
    <w:rsid w:val="00022EDA"/>
    <w:rsid w:val="0002776D"/>
    <w:rsid w:val="00032884"/>
    <w:rsid w:val="00035955"/>
    <w:rsid w:val="0003603D"/>
    <w:rsid w:val="000454C9"/>
    <w:rsid w:val="00050F4B"/>
    <w:rsid w:val="00054004"/>
    <w:rsid w:val="000554C5"/>
    <w:rsid w:val="0006032F"/>
    <w:rsid w:val="000644D5"/>
    <w:rsid w:val="00067FCA"/>
    <w:rsid w:val="00074422"/>
    <w:rsid w:val="00085D0F"/>
    <w:rsid w:val="00086451"/>
    <w:rsid w:val="000A449A"/>
    <w:rsid w:val="000A4826"/>
    <w:rsid w:val="000B2FD3"/>
    <w:rsid w:val="000B40E1"/>
    <w:rsid w:val="000B41AA"/>
    <w:rsid w:val="000B5FE2"/>
    <w:rsid w:val="000C2997"/>
    <w:rsid w:val="000C3D8F"/>
    <w:rsid w:val="000C3F43"/>
    <w:rsid w:val="000C40AA"/>
    <w:rsid w:val="000D064C"/>
    <w:rsid w:val="000D0B8C"/>
    <w:rsid w:val="000D3207"/>
    <w:rsid w:val="000D3F86"/>
    <w:rsid w:val="000D5BE3"/>
    <w:rsid w:val="000E0D40"/>
    <w:rsid w:val="000E2B4E"/>
    <w:rsid w:val="000E3CD5"/>
    <w:rsid w:val="000F0E07"/>
    <w:rsid w:val="000F2516"/>
    <w:rsid w:val="000F413E"/>
    <w:rsid w:val="000F4ED4"/>
    <w:rsid w:val="000F5AB7"/>
    <w:rsid w:val="000F6981"/>
    <w:rsid w:val="000F6EC6"/>
    <w:rsid w:val="00101535"/>
    <w:rsid w:val="00107031"/>
    <w:rsid w:val="00116ABB"/>
    <w:rsid w:val="0012795C"/>
    <w:rsid w:val="00130DCC"/>
    <w:rsid w:val="00132639"/>
    <w:rsid w:val="001338C8"/>
    <w:rsid w:val="001356B9"/>
    <w:rsid w:val="00136010"/>
    <w:rsid w:val="00136231"/>
    <w:rsid w:val="00140C6C"/>
    <w:rsid w:val="00145CAA"/>
    <w:rsid w:val="001462FF"/>
    <w:rsid w:val="00147341"/>
    <w:rsid w:val="00151D4D"/>
    <w:rsid w:val="00151D61"/>
    <w:rsid w:val="0015277E"/>
    <w:rsid w:val="00153CE0"/>
    <w:rsid w:val="00154111"/>
    <w:rsid w:val="00154195"/>
    <w:rsid w:val="00157676"/>
    <w:rsid w:val="00157CF8"/>
    <w:rsid w:val="00164287"/>
    <w:rsid w:val="00164CB1"/>
    <w:rsid w:val="00166C98"/>
    <w:rsid w:val="0017104F"/>
    <w:rsid w:val="0018464E"/>
    <w:rsid w:val="00187130"/>
    <w:rsid w:val="001872B1"/>
    <w:rsid w:val="0019450B"/>
    <w:rsid w:val="001A1112"/>
    <w:rsid w:val="001A5978"/>
    <w:rsid w:val="001B2EB7"/>
    <w:rsid w:val="001B3002"/>
    <w:rsid w:val="001B5D2F"/>
    <w:rsid w:val="001C0E18"/>
    <w:rsid w:val="001C20E0"/>
    <w:rsid w:val="001C423C"/>
    <w:rsid w:val="001D0247"/>
    <w:rsid w:val="001D46D6"/>
    <w:rsid w:val="001D5325"/>
    <w:rsid w:val="001D7E2E"/>
    <w:rsid w:val="001E1DA7"/>
    <w:rsid w:val="001E3918"/>
    <w:rsid w:val="001E42F4"/>
    <w:rsid w:val="001E47DA"/>
    <w:rsid w:val="001E7C2D"/>
    <w:rsid w:val="001F0E1A"/>
    <w:rsid w:val="001F3526"/>
    <w:rsid w:val="001F5D11"/>
    <w:rsid w:val="001F6D17"/>
    <w:rsid w:val="002014B6"/>
    <w:rsid w:val="0020166F"/>
    <w:rsid w:val="0020297C"/>
    <w:rsid w:val="00203FE7"/>
    <w:rsid w:val="00225BFD"/>
    <w:rsid w:val="00233871"/>
    <w:rsid w:val="00241908"/>
    <w:rsid w:val="00242ABB"/>
    <w:rsid w:val="00244ACF"/>
    <w:rsid w:val="00245E3E"/>
    <w:rsid w:val="002503FE"/>
    <w:rsid w:val="00252138"/>
    <w:rsid w:val="00255156"/>
    <w:rsid w:val="00266484"/>
    <w:rsid w:val="0027162B"/>
    <w:rsid w:val="00272F1F"/>
    <w:rsid w:val="00272FF0"/>
    <w:rsid w:val="002732F0"/>
    <w:rsid w:val="00274563"/>
    <w:rsid w:val="00275EC8"/>
    <w:rsid w:val="002761FB"/>
    <w:rsid w:val="00276B14"/>
    <w:rsid w:val="00280FEF"/>
    <w:rsid w:val="00285249"/>
    <w:rsid w:val="00286944"/>
    <w:rsid w:val="00287EDF"/>
    <w:rsid w:val="00290169"/>
    <w:rsid w:val="00295120"/>
    <w:rsid w:val="0029782F"/>
    <w:rsid w:val="00297E33"/>
    <w:rsid w:val="002A0A97"/>
    <w:rsid w:val="002A140E"/>
    <w:rsid w:val="002A64DB"/>
    <w:rsid w:val="002A6BBE"/>
    <w:rsid w:val="002A7C7D"/>
    <w:rsid w:val="002B18C2"/>
    <w:rsid w:val="002B6449"/>
    <w:rsid w:val="002B6F96"/>
    <w:rsid w:val="002B703E"/>
    <w:rsid w:val="002C3184"/>
    <w:rsid w:val="002C55D7"/>
    <w:rsid w:val="002D0BF8"/>
    <w:rsid w:val="002D7F0C"/>
    <w:rsid w:val="002E6EAC"/>
    <w:rsid w:val="002F094B"/>
    <w:rsid w:val="00302871"/>
    <w:rsid w:val="0030488E"/>
    <w:rsid w:val="003076D2"/>
    <w:rsid w:val="00311608"/>
    <w:rsid w:val="00320A80"/>
    <w:rsid w:val="003233E2"/>
    <w:rsid w:val="00323416"/>
    <w:rsid w:val="00323988"/>
    <w:rsid w:val="00323A80"/>
    <w:rsid w:val="003313C9"/>
    <w:rsid w:val="00334E68"/>
    <w:rsid w:val="00335420"/>
    <w:rsid w:val="0033659D"/>
    <w:rsid w:val="00337C7B"/>
    <w:rsid w:val="00340031"/>
    <w:rsid w:val="003409C7"/>
    <w:rsid w:val="0035266C"/>
    <w:rsid w:val="00354963"/>
    <w:rsid w:val="00354D3B"/>
    <w:rsid w:val="00361F44"/>
    <w:rsid w:val="00364B80"/>
    <w:rsid w:val="00364EE9"/>
    <w:rsid w:val="00366295"/>
    <w:rsid w:val="0037445C"/>
    <w:rsid w:val="003932A2"/>
    <w:rsid w:val="00395D8E"/>
    <w:rsid w:val="003A3991"/>
    <w:rsid w:val="003A3CA4"/>
    <w:rsid w:val="003A4425"/>
    <w:rsid w:val="003B365A"/>
    <w:rsid w:val="003B51C2"/>
    <w:rsid w:val="003B5538"/>
    <w:rsid w:val="003C46A3"/>
    <w:rsid w:val="003C7487"/>
    <w:rsid w:val="003D1D6B"/>
    <w:rsid w:val="003D3630"/>
    <w:rsid w:val="003D6A6B"/>
    <w:rsid w:val="003E068D"/>
    <w:rsid w:val="003E2B92"/>
    <w:rsid w:val="003E6F22"/>
    <w:rsid w:val="003F32B7"/>
    <w:rsid w:val="003F736A"/>
    <w:rsid w:val="00405868"/>
    <w:rsid w:val="00405921"/>
    <w:rsid w:val="004154E0"/>
    <w:rsid w:val="00417A9A"/>
    <w:rsid w:val="00422950"/>
    <w:rsid w:val="00440653"/>
    <w:rsid w:val="00440BD9"/>
    <w:rsid w:val="0044233E"/>
    <w:rsid w:val="004476CA"/>
    <w:rsid w:val="004514A5"/>
    <w:rsid w:val="00452DAB"/>
    <w:rsid w:val="00453364"/>
    <w:rsid w:val="0045614E"/>
    <w:rsid w:val="0045669D"/>
    <w:rsid w:val="00461A14"/>
    <w:rsid w:val="00465D11"/>
    <w:rsid w:val="00466092"/>
    <w:rsid w:val="00467DB9"/>
    <w:rsid w:val="00480BCC"/>
    <w:rsid w:val="00484D6B"/>
    <w:rsid w:val="00490133"/>
    <w:rsid w:val="0049035A"/>
    <w:rsid w:val="0049669B"/>
    <w:rsid w:val="004A498F"/>
    <w:rsid w:val="004A5094"/>
    <w:rsid w:val="004B2B89"/>
    <w:rsid w:val="004B45EB"/>
    <w:rsid w:val="004C06E3"/>
    <w:rsid w:val="004C42C7"/>
    <w:rsid w:val="004C508D"/>
    <w:rsid w:val="004F72F9"/>
    <w:rsid w:val="005014F6"/>
    <w:rsid w:val="005038F5"/>
    <w:rsid w:val="00506B09"/>
    <w:rsid w:val="00507E96"/>
    <w:rsid w:val="00512462"/>
    <w:rsid w:val="005247FE"/>
    <w:rsid w:val="00527E15"/>
    <w:rsid w:val="00543A9B"/>
    <w:rsid w:val="00547BFC"/>
    <w:rsid w:val="00553892"/>
    <w:rsid w:val="00557978"/>
    <w:rsid w:val="00561852"/>
    <w:rsid w:val="005647F8"/>
    <w:rsid w:val="0056491E"/>
    <w:rsid w:val="005657B5"/>
    <w:rsid w:val="00566251"/>
    <w:rsid w:val="00566268"/>
    <w:rsid w:val="0056742B"/>
    <w:rsid w:val="0056777F"/>
    <w:rsid w:val="00571B1E"/>
    <w:rsid w:val="005726AF"/>
    <w:rsid w:val="00577568"/>
    <w:rsid w:val="005847C0"/>
    <w:rsid w:val="00584E5B"/>
    <w:rsid w:val="0058705E"/>
    <w:rsid w:val="00587285"/>
    <w:rsid w:val="00591255"/>
    <w:rsid w:val="005A1E54"/>
    <w:rsid w:val="005A262C"/>
    <w:rsid w:val="005A4D5E"/>
    <w:rsid w:val="005A5093"/>
    <w:rsid w:val="005A55F6"/>
    <w:rsid w:val="005B041B"/>
    <w:rsid w:val="005B29EF"/>
    <w:rsid w:val="005B54E8"/>
    <w:rsid w:val="005B5A0B"/>
    <w:rsid w:val="005B7F8F"/>
    <w:rsid w:val="005C1F17"/>
    <w:rsid w:val="005C7416"/>
    <w:rsid w:val="005D1F2A"/>
    <w:rsid w:val="005D27CF"/>
    <w:rsid w:val="005D7585"/>
    <w:rsid w:val="005F3F92"/>
    <w:rsid w:val="005F4865"/>
    <w:rsid w:val="00605857"/>
    <w:rsid w:val="0061219B"/>
    <w:rsid w:val="00613DB2"/>
    <w:rsid w:val="0061587D"/>
    <w:rsid w:val="00616CE9"/>
    <w:rsid w:val="00625C6F"/>
    <w:rsid w:val="00631D1F"/>
    <w:rsid w:val="006417A9"/>
    <w:rsid w:val="00645C34"/>
    <w:rsid w:val="00646978"/>
    <w:rsid w:val="00650F71"/>
    <w:rsid w:val="006556B1"/>
    <w:rsid w:val="0065777F"/>
    <w:rsid w:val="00662B69"/>
    <w:rsid w:val="0067179D"/>
    <w:rsid w:val="006720F7"/>
    <w:rsid w:val="006755DE"/>
    <w:rsid w:val="006818E6"/>
    <w:rsid w:val="00686B1B"/>
    <w:rsid w:val="00692B29"/>
    <w:rsid w:val="00697E33"/>
    <w:rsid w:val="006A51B5"/>
    <w:rsid w:val="006A6270"/>
    <w:rsid w:val="006A703F"/>
    <w:rsid w:val="006A7140"/>
    <w:rsid w:val="006A72AC"/>
    <w:rsid w:val="006B76C2"/>
    <w:rsid w:val="006C1988"/>
    <w:rsid w:val="006C1999"/>
    <w:rsid w:val="006C228B"/>
    <w:rsid w:val="006C2E83"/>
    <w:rsid w:val="006D2AB1"/>
    <w:rsid w:val="006E3B0D"/>
    <w:rsid w:val="006E4C16"/>
    <w:rsid w:val="006F0E97"/>
    <w:rsid w:val="006F1502"/>
    <w:rsid w:val="006F6DA6"/>
    <w:rsid w:val="006F7E6E"/>
    <w:rsid w:val="0070161F"/>
    <w:rsid w:val="0070567C"/>
    <w:rsid w:val="007122D2"/>
    <w:rsid w:val="00713D33"/>
    <w:rsid w:val="007273A8"/>
    <w:rsid w:val="007273DB"/>
    <w:rsid w:val="00730058"/>
    <w:rsid w:val="00730169"/>
    <w:rsid w:val="007368A1"/>
    <w:rsid w:val="00736F65"/>
    <w:rsid w:val="0073756D"/>
    <w:rsid w:val="00740950"/>
    <w:rsid w:val="00750477"/>
    <w:rsid w:val="007573B3"/>
    <w:rsid w:val="0076045A"/>
    <w:rsid w:val="00760555"/>
    <w:rsid w:val="0076233E"/>
    <w:rsid w:val="00766F1C"/>
    <w:rsid w:val="007671CA"/>
    <w:rsid w:val="0077384E"/>
    <w:rsid w:val="007753DA"/>
    <w:rsid w:val="00777173"/>
    <w:rsid w:val="007933C2"/>
    <w:rsid w:val="00795DE8"/>
    <w:rsid w:val="00796450"/>
    <w:rsid w:val="007A1BEE"/>
    <w:rsid w:val="007A23B0"/>
    <w:rsid w:val="007A43E3"/>
    <w:rsid w:val="007A57DF"/>
    <w:rsid w:val="007B1339"/>
    <w:rsid w:val="007B1C7B"/>
    <w:rsid w:val="007B5D53"/>
    <w:rsid w:val="007B73D0"/>
    <w:rsid w:val="007C5C17"/>
    <w:rsid w:val="007C5CB4"/>
    <w:rsid w:val="007C6E31"/>
    <w:rsid w:val="007D30A3"/>
    <w:rsid w:val="007D7923"/>
    <w:rsid w:val="007E3A8E"/>
    <w:rsid w:val="007E3A9C"/>
    <w:rsid w:val="007E3AC4"/>
    <w:rsid w:val="007E5BA0"/>
    <w:rsid w:val="007F3423"/>
    <w:rsid w:val="007F3D37"/>
    <w:rsid w:val="00803490"/>
    <w:rsid w:val="008069CE"/>
    <w:rsid w:val="00812DF6"/>
    <w:rsid w:val="00822294"/>
    <w:rsid w:val="00822F90"/>
    <w:rsid w:val="008246C8"/>
    <w:rsid w:val="00825E5F"/>
    <w:rsid w:val="0082694D"/>
    <w:rsid w:val="00827B1C"/>
    <w:rsid w:val="00831967"/>
    <w:rsid w:val="00841221"/>
    <w:rsid w:val="00841AF2"/>
    <w:rsid w:val="00841BFC"/>
    <w:rsid w:val="008434EF"/>
    <w:rsid w:val="00850041"/>
    <w:rsid w:val="008520C9"/>
    <w:rsid w:val="00856651"/>
    <w:rsid w:val="0085736F"/>
    <w:rsid w:val="008621BB"/>
    <w:rsid w:val="0086411E"/>
    <w:rsid w:val="0087097C"/>
    <w:rsid w:val="008753EE"/>
    <w:rsid w:val="00876711"/>
    <w:rsid w:val="008853D2"/>
    <w:rsid w:val="008875F4"/>
    <w:rsid w:val="008917DB"/>
    <w:rsid w:val="0089227F"/>
    <w:rsid w:val="008976AB"/>
    <w:rsid w:val="008A17ED"/>
    <w:rsid w:val="008A7A01"/>
    <w:rsid w:val="008B45F3"/>
    <w:rsid w:val="008C3DFB"/>
    <w:rsid w:val="008C46A0"/>
    <w:rsid w:val="008C7993"/>
    <w:rsid w:val="008D25E1"/>
    <w:rsid w:val="008D56B7"/>
    <w:rsid w:val="008E1338"/>
    <w:rsid w:val="008E33C8"/>
    <w:rsid w:val="008E4307"/>
    <w:rsid w:val="008F3EBF"/>
    <w:rsid w:val="008F4337"/>
    <w:rsid w:val="008F5781"/>
    <w:rsid w:val="008F7DE6"/>
    <w:rsid w:val="009035C4"/>
    <w:rsid w:val="00904629"/>
    <w:rsid w:val="00906078"/>
    <w:rsid w:val="00906363"/>
    <w:rsid w:val="009110F4"/>
    <w:rsid w:val="009162DD"/>
    <w:rsid w:val="00917EA9"/>
    <w:rsid w:val="00920CBD"/>
    <w:rsid w:val="00923C06"/>
    <w:rsid w:val="0093152A"/>
    <w:rsid w:val="009333A7"/>
    <w:rsid w:val="009333D5"/>
    <w:rsid w:val="0093496E"/>
    <w:rsid w:val="0094009B"/>
    <w:rsid w:val="009416BA"/>
    <w:rsid w:val="00942DDA"/>
    <w:rsid w:val="0094300C"/>
    <w:rsid w:val="009434C3"/>
    <w:rsid w:val="00945B57"/>
    <w:rsid w:val="009530C5"/>
    <w:rsid w:val="00954966"/>
    <w:rsid w:val="009619ED"/>
    <w:rsid w:val="00973CAF"/>
    <w:rsid w:val="0097430E"/>
    <w:rsid w:val="00983C5B"/>
    <w:rsid w:val="009857C1"/>
    <w:rsid w:val="00985E8B"/>
    <w:rsid w:val="009879B9"/>
    <w:rsid w:val="00990EAA"/>
    <w:rsid w:val="0099278F"/>
    <w:rsid w:val="009A578E"/>
    <w:rsid w:val="009A66E0"/>
    <w:rsid w:val="009A6DDA"/>
    <w:rsid w:val="009B0C22"/>
    <w:rsid w:val="009B15BA"/>
    <w:rsid w:val="009B3D32"/>
    <w:rsid w:val="009B6B83"/>
    <w:rsid w:val="009C167B"/>
    <w:rsid w:val="009C7988"/>
    <w:rsid w:val="009C7F6B"/>
    <w:rsid w:val="009D1B82"/>
    <w:rsid w:val="009D6368"/>
    <w:rsid w:val="009D7C7E"/>
    <w:rsid w:val="009E1B59"/>
    <w:rsid w:val="009E1FCD"/>
    <w:rsid w:val="009E2CD2"/>
    <w:rsid w:val="009E3F09"/>
    <w:rsid w:val="009E5C82"/>
    <w:rsid w:val="009F0642"/>
    <w:rsid w:val="009F1983"/>
    <w:rsid w:val="009F3F91"/>
    <w:rsid w:val="009F6B10"/>
    <w:rsid w:val="00A02098"/>
    <w:rsid w:val="00A02879"/>
    <w:rsid w:val="00A0477C"/>
    <w:rsid w:val="00A0491E"/>
    <w:rsid w:val="00A056AE"/>
    <w:rsid w:val="00A11E8E"/>
    <w:rsid w:val="00A17EBB"/>
    <w:rsid w:val="00A26B9D"/>
    <w:rsid w:val="00A3362B"/>
    <w:rsid w:val="00A33A02"/>
    <w:rsid w:val="00A35AB9"/>
    <w:rsid w:val="00A35E4A"/>
    <w:rsid w:val="00A35F73"/>
    <w:rsid w:val="00A36040"/>
    <w:rsid w:val="00A41BE1"/>
    <w:rsid w:val="00A42936"/>
    <w:rsid w:val="00A46C37"/>
    <w:rsid w:val="00A5061B"/>
    <w:rsid w:val="00A54C8E"/>
    <w:rsid w:val="00A57B8E"/>
    <w:rsid w:val="00A63F87"/>
    <w:rsid w:val="00A64B20"/>
    <w:rsid w:val="00A7418D"/>
    <w:rsid w:val="00A772D8"/>
    <w:rsid w:val="00A80A7C"/>
    <w:rsid w:val="00A81DC8"/>
    <w:rsid w:val="00A81FB8"/>
    <w:rsid w:val="00A83E18"/>
    <w:rsid w:val="00A840AB"/>
    <w:rsid w:val="00A87714"/>
    <w:rsid w:val="00A90D17"/>
    <w:rsid w:val="00A91BD4"/>
    <w:rsid w:val="00AA4590"/>
    <w:rsid w:val="00AA7E91"/>
    <w:rsid w:val="00AB37B3"/>
    <w:rsid w:val="00AB5D4E"/>
    <w:rsid w:val="00AC0A12"/>
    <w:rsid w:val="00AC1FB9"/>
    <w:rsid w:val="00AC31AA"/>
    <w:rsid w:val="00AC4713"/>
    <w:rsid w:val="00AC60B7"/>
    <w:rsid w:val="00AC60C4"/>
    <w:rsid w:val="00AC6AD2"/>
    <w:rsid w:val="00AD10F9"/>
    <w:rsid w:val="00AD30A9"/>
    <w:rsid w:val="00AD7D4C"/>
    <w:rsid w:val="00AE1C86"/>
    <w:rsid w:val="00AE4B51"/>
    <w:rsid w:val="00AF143D"/>
    <w:rsid w:val="00AF2D39"/>
    <w:rsid w:val="00B004A2"/>
    <w:rsid w:val="00B10856"/>
    <w:rsid w:val="00B120F9"/>
    <w:rsid w:val="00B15946"/>
    <w:rsid w:val="00B211E7"/>
    <w:rsid w:val="00B214E6"/>
    <w:rsid w:val="00B27CAA"/>
    <w:rsid w:val="00B327D1"/>
    <w:rsid w:val="00B34406"/>
    <w:rsid w:val="00B355C4"/>
    <w:rsid w:val="00B41BBB"/>
    <w:rsid w:val="00B43D48"/>
    <w:rsid w:val="00B51AE9"/>
    <w:rsid w:val="00B65700"/>
    <w:rsid w:val="00B713AC"/>
    <w:rsid w:val="00B727C5"/>
    <w:rsid w:val="00B743B1"/>
    <w:rsid w:val="00B75DBF"/>
    <w:rsid w:val="00B81FD3"/>
    <w:rsid w:val="00B8272C"/>
    <w:rsid w:val="00B8631F"/>
    <w:rsid w:val="00B95D6B"/>
    <w:rsid w:val="00B977A0"/>
    <w:rsid w:val="00B97C95"/>
    <w:rsid w:val="00BA69DE"/>
    <w:rsid w:val="00BB179B"/>
    <w:rsid w:val="00BB1D23"/>
    <w:rsid w:val="00BB3EE2"/>
    <w:rsid w:val="00BC2D6C"/>
    <w:rsid w:val="00BC5C74"/>
    <w:rsid w:val="00BE0C29"/>
    <w:rsid w:val="00BE0EFB"/>
    <w:rsid w:val="00BF71FE"/>
    <w:rsid w:val="00C0781A"/>
    <w:rsid w:val="00C107FD"/>
    <w:rsid w:val="00C10E73"/>
    <w:rsid w:val="00C168C8"/>
    <w:rsid w:val="00C170E3"/>
    <w:rsid w:val="00C2329A"/>
    <w:rsid w:val="00C2575E"/>
    <w:rsid w:val="00C300CC"/>
    <w:rsid w:val="00C45011"/>
    <w:rsid w:val="00C47ED7"/>
    <w:rsid w:val="00C537A0"/>
    <w:rsid w:val="00C54386"/>
    <w:rsid w:val="00C63620"/>
    <w:rsid w:val="00C712EB"/>
    <w:rsid w:val="00C77795"/>
    <w:rsid w:val="00C8410D"/>
    <w:rsid w:val="00C84606"/>
    <w:rsid w:val="00C87529"/>
    <w:rsid w:val="00C91319"/>
    <w:rsid w:val="00C93ABF"/>
    <w:rsid w:val="00CB4D04"/>
    <w:rsid w:val="00CC4947"/>
    <w:rsid w:val="00CC65C4"/>
    <w:rsid w:val="00CD399B"/>
    <w:rsid w:val="00CE0629"/>
    <w:rsid w:val="00CF334D"/>
    <w:rsid w:val="00CF46D8"/>
    <w:rsid w:val="00CF4729"/>
    <w:rsid w:val="00CF6863"/>
    <w:rsid w:val="00D114FE"/>
    <w:rsid w:val="00D13FDE"/>
    <w:rsid w:val="00D158F3"/>
    <w:rsid w:val="00D204BC"/>
    <w:rsid w:val="00D21531"/>
    <w:rsid w:val="00D21A51"/>
    <w:rsid w:val="00D21FAD"/>
    <w:rsid w:val="00D23C33"/>
    <w:rsid w:val="00D27090"/>
    <w:rsid w:val="00D43F7D"/>
    <w:rsid w:val="00D453FB"/>
    <w:rsid w:val="00D60E97"/>
    <w:rsid w:val="00D65465"/>
    <w:rsid w:val="00D67B25"/>
    <w:rsid w:val="00D75F31"/>
    <w:rsid w:val="00D76755"/>
    <w:rsid w:val="00D76DAB"/>
    <w:rsid w:val="00D77AD4"/>
    <w:rsid w:val="00D8026B"/>
    <w:rsid w:val="00D80EAE"/>
    <w:rsid w:val="00D92E28"/>
    <w:rsid w:val="00D957E5"/>
    <w:rsid w:val="00D9750D"/>
    <w:rsid w:val="00DA16BB"/>
    <w:rsid w:val="00DA251E"/>
    <w:rsid w:val="00DA77A2"/>
    <w:rsid w:val="00DB09C6"/>
    <w:rsid w:val="00DB3F5C"/>
    <w:rsid w:val="00DB7480"/>
    <w:rsid w:val="00DB7519"/>
    <w:rsid w:val="00DC62AC"/>
    <w:rsid w:val="00DD03B0"/>
    <w:rsid w:val="00DD1BCD"/>
    <w:rsid w:val="00DD2891"/>
    <w:rsid w:val="00DD35DF"/>
    <w:rsid w:val="00DD6E22"/>
    <w:rsid w:val="00DE0DEB"/>
    <w:rsid w:val="00DE50DB"/>
    <w:rsid w:val="00DE59CD"/>
    <w:rsid w:val="00DE5A1D"/>
    <w:rsid w:val="00DF0C4A"/>
    <w:rsid w:val="00DF5CF1"/>
    <w:rsid w:val="00E02FA7"/>
    <w:rsid w:val="00E05B6F"/>
    <w:rsid w:val="00E06954"/>
    <w:rsid w:val="00E15C39"/>
    <w:rsid w:val="00E21015"/>
    <w:rsid w:val="00E22592"/>
    <w:rsid w:val="00E22DEE"/>
    <w:rsid w:val="00E26416"/>
    <w:rsid w:val="00E41F36"/>
    <w:rsid w:val="00E45630"/>
    <w:rsid w:val="00E469C0"/>
    <w:rsid w:val="00E500CF"/>
    <w:rsid w:val="00E5132B"/>
    <w:rsid w:val="00E51CB3"/>
    <w:rsid w:val="00E60B7C"/>
    <w:rsid w:val="00E630F9"/>
    <w:rsid w:val="00E665F9"/>
    <w:rsid w:val="00E67AFD"/>
    <w:rsid w:val="00E71BB0"/>
    <w:rsid w:val="00E72430"/>
    <w:rsid w:val="00E73485"/>
    <w:rsid w:val="00E83842"/>
    <w:rsid w:val="00E85789"/>
    <w:rsid w:val="00E90AA5"/>
    <w:rsid w:val="00E93701"/>
    <w:rsid w:val="00E973C9"/>
    <w:rsid w:val="00E97417"/>
    <w:rsid w:val="00E9778C"/>
    <w:rsid w:val="00EA28B8"/>
    <w:rsid w:val="00EA5001"/>
    <w:rsid w:val="00EA61DD"/>
    <w:rsid w:val="00EB38DE"/>
    <w:rsid w:val="00EB524B"/>
    <w:rsid w:val="00EB53FC"/>
    <w:rsid w:val="00EB7182"/>
    <w:rsid w:val="00EC3D1C"/>
    <w:rsid w:val="00EC3F0C"/>
    <w:rsid w:val="00EC686B"/>
    <w:rsid w:val="00ED22C2"/>
    <w:rsid w:val="00ED3838"/>
    <w:rsid w:val="00ED44D6"/>
    <w:rsid w:val="00EE3719"/>
    <w:rsid w:val="00EE3740"/>
    <w:rsid w:val="00EE4701"/>
    <w:rsid w:val="00EE6CEB"/>
    <w:rsid w:val="00EE7086"/>
    <w:rsid w:val="00EF0235"/>
    <w:rsid w:val="00EF05DC"/>
    <w:rsid w:val="00EF2E87"/>
    <w:rsid w:val="00F04CE1"/>
    <w:rsid w:val="00F16DEA"/>
    <w:rsid w:val="00F17B27"/>
    <w:rsid w:val="00F25C97"/>
    <w:rsid w:val="00F2715B"/>
    <w:rsid w:val="00F305B2"/>
    <w:rsid w:val="00F307CF"/>
    <w:rsid w:val="00F32DC5"/>
    <w:rsid w:val="00F33250"/>
    <w:rsid w:val="00F35134"/>
    <w:rsid w:val="00F3652B"/>
    <w:rsid w:val="00F42368"/>
    <w:rsid w:val="00F5013E"/>
    <w:rsid w:val="00F53413"/>
    <w:rsid w:val="00F54870"/>
    <w:rsid w:val="00F567A7"/>
    <w:rsid w:val="00F62E82"/>
    <w:rsid w:val="00F63121"/>
    <w:rsid w:val="00F70BCA"/>
    <w:rsid w:val="00F71A43"/>
    <w:rsid w:val="00F73D0A"/>
    <w:rsid w:val="00F7572E"/>
    <w:rsid w:val="00F76D39"/>
    <w:rsid w:val="00F93965"/>
    <w:rsid w:val="00F965EA"/>
    <w:rsid w:val="00FA1B06"/>
    <w:rsid w:val="00FA3655"/>
    <w:rsid w:val="00FA644C"/>
    <w:rsid w:val="00FB1F67"/>
    <w:rsid w:val="00FC058B"/>
    <w:rsid w:val="00FC417F"/>
    <w:rsid w:val="00FC4CF3"/>
    <w:rsid w:val="00FD648A"/>
    <w:rsid w:val="00FD7B13"/>
    <w:rsid w:val="00FE3B01"/>
    <w:rsid w:val="00FE5326"/>
    <w:rsid w:val="00FF2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262BE"/>
  <w15:chartTrackingRefBased/>
  <w15:docId w15:val="{5BEE0FC1-3D8C-8746-95D9-95B53A16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61852"/>
    <w:rPr>
      <w:rFonts w:ascii="Open Sans" w:hAnsi="Open Sans"/>
    </w:rPr>
  </w:style>
  <w:style w:type="paragraph" w:styleId="Heading1">
    <w:name w:val="heading 1"/>
    <w:aliases w:val="Heading"/>
    <w:basedOn w:val="Normal"/>
    <w:next w:val="Normal"/>
    <w:link w:val="Heading1Char"/>
    <w:uiPriority w:val="9"/>
    <w:qFormat/>
    <w:rsid w:val="00616CE9"/>
    <w:pPr>
      <w:keepNext/>
      <w:keepLines/>
      <w:spacing w:before="240"/>
      <w:outlineLvl w:val="0"/>
    </w:pPr>
    <w:rPr>
      <w:rFonts w:ascii="Mokoko XBd" w:eastAsiaTheme="majorEastAsia" w:hAnsi="Mokoko XBd" w:cstheme="majorBidi"/>
      <w:b/>
      <w:color w:val="FF0000"/>
      <w:sz w:val="72"/>
      <w:szCs w:val="32"/>
    </w:rPr>
  </w:style>
  <w:style w:type="paragraph" w:styleId="Heading2">
    <w:name w:val="heading 2"/>
    <w:basedOn w:val="Normal"/>
    <w:next w:val="Normal"/>
    <w:link w:val="Heading2Char"/>
    <w:uiPriority w:val="9"/>
    <w:unhideWhenUsed/>
    <w:rsid w:val="005618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0C299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7585"/>
    <w:rPr>
      <w:rFonts w:ascii="Open Sans" w:hAnsi="Open Sans"/>
      <w:b w:val="0"/>
      <w:i w:val="0"/>
      <w:sz w:val="16"/>
      <w:szCs w:val="16"/>
    </w:rPr>
  </w:style>
  <w:style w:type="paragraph" w:styleId="CommentText">
    <w:name w:val="annotation text"/>
    <w:basedOn w:val="Normal"/>
    <w:link w:val="CommentTextChar"/>
    <w:uiPriority w:val="99"/>
    <w:semiHidden/>
    <w:unhideWhenUsed/>
    <w:rsid w:val="005D7585"/>
    <w:rPr>
      <w:sz w:val="20"/>
      <w:szCs w:val="20"/>
    </w:rPr>
  </w:style>
  <w:style w:type="character" w:customStyle="1" w:styleId="CommentTextChar">
    <w:name w:val="Comment Text Char"/>
    <w:basedOn w:val="DefaultParagraphFont"/>
    <w:link w:val="CommentText"/>
    <w:uiPriority w:val="99"/>
    <w:semiHidden/>
    <w:rsid w:val="005D7585"/>
    <w:rPr>
      <w:rFonts w:ascii="Open Sans" w:hAnsi="Open Sans"/>
      <w:b w:val="0"/>
      <w:i w:val="0"/>
      <w:sz w:val="20"/>
      <w:szCs w:val="20"/>
    </w:rPr>
  </w:style>
  <w:style w:type="paragraph" w:styleId="CommentSubject">
    <w:name w:val="annotation subject"/>
    <w:basedOn w:val="CommentText"/>
    <w:next w:val="CommentText"/>
    <w:link w:val="CommentSubjectChar"/>
    <w:uiPriority w:val="99"/>
    <w:semiHidden/>
    <w:unhideWhenUsed/>
    <w:rsid w:val="005D7585"/>
    <w:rPr>
      <w:b/>
      <w:bCs/>
    </w:rPr>
  </w:style>
  <w:style w:type="character" w:customStyle="1" w:styleId="CommentSubjectChar">
    <w:name w:val="Comment Subject Char"/>
    <w:basedOn w:val="CommentTextChar"/>
    <w:link w:val="CommentSubject"/>
    <w:uiPriority w:val="99"/>
    <w:semiHidden/>
    <w:rsid w:val="005D7585"/>
    <w:rPr>
      <w:rFonts w:ascii="Open Sans" w:hAnsi="Open Sans"/>
      <w:b/>
      <w:bCs/>
      <w:i w:val="0"/>
      <w:sz w:val="20"/>
      <w:szCs w:val="20"/>
    </w:rPr>
  </w:style>
  <w:style w:type="paragraph" w:styleId="BalloonText">
    <w:name w:val="Balloon Text"/>
    <w:basedOn w:val="Normal"/>
    <w:link w:val="BalloonTextChar"/>
    <w:uiPriority w:val="99"/>
    <w:semiHidden/>
    <w:unhideWhenUsed/>
    <w:rsid w:val="005D75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7585"/>
    <w:rPr>
      <w:rFonts w:ascii="Times New Roman" w:hAnsi="Times New Roman" w:cs="Times New Roman"/>
      <w:b w:val="0"/>
      <w:i w:val="0"/>
      <w:sz w:val="18"/>
      <w:szCs w:val="18"/>
    </w:rPr>
  </w:style>
  <w:style w:type="paragraph" w:styleId="NoSpacing">
    <w:name w:val="No Spacing"/>
    <w:link w:val="NoSpacingChar"/>
    <w:uiPriority w:val="1"/>
    <w:qFormat/>
    <w:rsid w:val="00561852"/>
    <w:rPr>
      <w:rFonts w:ascii="Open Sans" w:hAnsi="Open Sans"/>
    </w:rPr>
  </w:style>
  <w:style w:type="character" w:customStyle="1" w:styleId="Heading1Char">
    <w:name w:val="Heading 1 Char"/>
    <w:aliases w:val="Heading Char"/>
    <w:basedOn w:val="DefaultParagraphFont"/>
    <w:link w:val="Heading1"/>
    <w:uiPriority w:val="9"/>
    <w:rsid w:val="00616CE9"/>
    <w:rPr>
      <w:rFonts w:ascii="Mokoko XBd" w:eastAsiaTheme="majorEastAsia" w:hAnsi="Mokoko XBd" w:cstheme="majorBidi"/>
      <w:b/>
      <w:i w:val="0"/>
      <w:color w:val="FF0000"/>
      <w:sz w:val="72"/>
      <w:szCs w:val="32"/>
    </w:rPr>
  </w:style>
  <w:style w:type="character" w:customStyle="1" w:styleId="Heading2Char">
    <w:name w:val="Heading 2 Char"/>
    <w:basedOn w:val="DefaultParagraphFont"/>
    <w:link w:val="Heading2"/>
    <w:uiPriority w:val="9"/>
    <w:rsid w:val="00561852"/>
    <w:rPr>
      <w:rFonts w:asciiTheme="majorHAnsi" w:eastAsiaTheme="majorEastAsia" w:hAnsiTheme="majorHAnsi" w:cstheme="majorBidi"/>
      <w:b w:val="0"/>
      <w:i w:val="0"/>
      <w:color w:val="2F5496" w:themeColor="accent1" w:themeShade="BF"/>
      <w:sz w:val="26"/>
      <w:szCs w:val="26"/>
    </w:rPr>
  </w:style>
  <w:style w:type="paragraph" w:styleId="Title">
    <w:name w:val="Title"/>
    <w:aliases w:val="Sub-heading"/>
    <w:basedOn w:val="Normal"/>
    <w:next w:val="Normal"/>
    <w:link w:val="TitleChar"/>
    <w:uiPriority w:val="10"/>
    <w:qFormat/>
    <w:rsid w:val="00561852"/>
    <w:pPr>
      <w:contextualSpacing/>
    </w:pPr>
    <w:rPr>
      <w:rFonts w:ascii="Mokoko" w:eastAsiaTheme="majorEastAsia" w:hAnsi="Mokoko" w:cstheme="majorBidi"/>
      <w:spacing w:val="-10"/>
      <w:kern w:val="28"/>
      <w:sz w:val="56"/>
      <w:szCs w:val="56"/>
    </w:rPr>
  </w:style>
  <w:style w:type="character" w:customStyle="1" w:styleId="TitleChar">
    <w:name w:val="Title Char"/>
    <w:aliases w:val="Sub-heading Char"/>
    <w:basedOn w:val="DefaultParagraphFont"/>
    <w:link w:val="Title"/>
    <w:uiPriority w:val="10"/>
    <w:rsid w:val="00561852"/>
    <w:rPr>
      <w:rFonts w:ascii="Mokoko" w:eastAsiaTheme="majorEastAsia" w:hAnsi="Mokoko" w:cstheme="majorBidi"/>
      <w:b w:val="0"/>
      <w:i w:val="0"/>
      <w:spacing w:val="-10"/>
      <w:kern w:val="28"/>
      <w:sz w:val="56"/>
      <w:szCs w:val="56"/>
    </w:rPr>
  </w:style>
  <w:style w:type="character" w:styleId="Strong">
    <w:name w:val="Strong"/>
    <w:aliases w:val="Bold Body"/>
    <w:qFormat/>
    <w:rsid w:val="00561852"/>
    <w:rPr>
      <w:b/>
      <w:bCs/>
    </w:rPr>
  </w:style>
  <w:style w:type="paragraph" w:styleId="ListParagraph">
    <w:name w:val="List Paragraph"/>
    <w:basedOn w:val="Normal"/>
    <w:uiPriority w:val="34"/>
    <w:qFormat/>
    <w:rsid w:val="008621BB"/>
    <w:pPr>
      <w:ind w:left="720"/>
      <w:contextualSpacing/>
    </w:pPr>
  </w:style>
  <w:style w:type="character" w:styleId="Hyperlink">
    <w:name w:val="Hyperlink"/>
    <w:basedOn w:val="DefaultParagraphFont"/>
    <w:uiPriority w:val="99"/>
    <w:unhideWhenUsed/>
    <w:rsid w:val="008621BB"/>
    <w:rPr>
      <w:color w:val="0563C1" w:themeColor="hyperlink"/>
      <w:u w:val="single"/>
    </w:rPr>
  </w:style>
  <w:style w:type="character" w:styleId="UnresolvedMention">
    <w:name w:val="Unresolved Mention"/>
    <w:basedOn w:val="DefaultParagraphFont"/>
    <w:uiPriority w:val="99"/>
    <w:semiHidden/>
    <w:unhideWhenUsed/>
    <w:rsid w:val="00D76755"/>
    <w:rPr>
      <w:color w:val="605E5C"/>
      <w:shd w:val="clear" w:color="auto" w:fill="E1DFDD"/>
    </w:rPr>
  </w:style>
  <w:style w:type="paragraph" w:styleId="Revision">
    <w:name w:val="Revision"/>
    <w:hidden/>
    <w:uiPriority w:val="99"/>
    <w:semiHidden/>
    <w:rsid w:val="00255156"/>
    <w:rPr>
      <w:rFonts w:ascii="Open Sans" w:hAnsi="Open Sans"/>
    </w:rPr>
  </w:style>
  <w:style w:type="paragraph" w:styleId="NormalWeb">
    <w:name w:val="Normal (Web)"/>
    <w:basedOn w:val="Normal"/>
    <w:uiPriority w:val="99"/>
    <w:unhideWhenUsed/>
    <w:rsid w:val="00973CAF"/>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semiHidden/>
    <w:rsid w:val="000C2997"/>
    <w:rPr>
      <w:rFonts w:asciiTheme="majorHAnsi" w:eastAsiaTheme="majorEastAsia" w:hAnsiTheme="majorHAnsi" w:cstheme="majorBidi"/>
      <w:color w:val="1F3763" w:themeColor="accent1" w:themeShade="7F"/>
    </w:rPr>
  </w:style>
  <w:style w:type="paragraph" w:styleId="HTMLPreformatted">
    <w:name w:val="HTML Preformatted"/>
    <w:basedOn w:val="Normal"/>
    <w:link w:val="HTMLPreformattedChar"/>
    <w:unhideWhenUsed/>
    <w:rsid w:val="000C2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0C2997"/>
    <w:rPr>
      <w:rFonts w:ascii="Courier New" w:eastAsia="Courier New" w:hAnsi="Courier New" w:cs="Courier New"/>
      <w:sz w:val="20"/>
      <w:szCs w:val="20"/>
    </w:rPr>
  </w:style>
  <w:style w:type="paragraph" w:styleId="BlockText">
    <w:name w:val="Block Text"/>
    <w:basedOn w:val="Normal"/>
    <w:unhideWhenUsed/>
    <w:rsid w:val="000C2997"/>
    <w:pPr>
      <w:ind w:right="26"/>
      <w:jc w:val="both"/>
    </w:pPr>
    <w:rPr>
      <w:rFonts w:ascii="Arial" w:eastAsia="Times New Roman" w:hAnsi="Arial" w:cs="Arial"/>
      <w:bCs/>
      <w:sz w:val="22"/>
      <w:szCs w:val="22"/>
    </w:rPr>
  </w:style>
  <w:style w:type="paragraph" w:customStyle="1" w:styleId="paragraph">
    <w:name w:val="paragraph"/>
    <w:basedOn w:val="Normal"/>
    <w:rsid w:val="004561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5614E"/>
  </w:style>
  <w:style w:type="character" w:customStyle="1" w:styleId="eop">
    <w:name w:val="eop"/>
    <w:basedOn w:val="DefaultParagraphFont"/>
    <w:rsid w:val="0045614E"/>
  </w:style>
  <w:style w:type="paragraph" w:styleId="FootnoteText">
    <w:name w:val="footnote text"/>
    <w:aliases w:val="Footnote Text Char1 Char1,Footnote Text Char Char Char1,Footnote Text Char1 Char Char,Footnote Text Char Char Char Char,Char,FOOTNOTES,fn,single space,ft,Footnote Text Char2 Char,Note de bas de page Car,footnote text,IOD PARC Footnote Text"/>
    <w:basedOn w:val="Normal"/>
    <w:link w:val="FootnoteTextChar"/>
    <w:uiPriority w:val="99"/>
    <w:qFormat/>
    <w:rsid w:val="009434C3"/>
    <w:rPr>
      <w:rFonts w:ascii="Times New Roman" w:eastAsia="Times New Roman" w:hAnsi="Times New Roman" w:cs="Times New Roman"/>
      <w:sz w:val="20"/>
      <w:szCs w:val="20"/>
    </w:rPr>
  </w:style>
  <w:style w:type="character" w:customStyle="1" w:styleId="FootnoteTextChar">
    <w:name w:val="Footnote Text Char"/>
    <w:aliases w:val="Footnote Text Char1 Char1 Char,Footnote Text Char Char Char1 Char,Footnote Text Char1 Char Char Char,Footnote Text Char Char Char Char Char,Char Char,FOOTNOTES Char,fn Char,single space Char,ft Char,Footnote Text Char2 Char Char"/>
    <w:basedOn w:val="DefaultParagraphFont"/>
    <w:link w:val="FootnoteText"/>
    <w:uiPriority w:val="99"/>
    <w:qFormat/>
    <w:rsid w:val="009434C3"/>
    <w:rPr>
      <w:rFonts w:ascii="Times New Roman" w:eastAsia="Times New Roman" w:hAnsi="Times New Roman" w:cs="Times New Roman"/>
      <w:sz w:val="20"/>
      <w:szCs w:val="20"/>
    </w:rPr>
  </w:style>
  <w:style w:type="character" w:styleId="FootnoteReference">
    <w:name w:val="footnote reference"/>
    <w:aliases w:val=" Char Char7 Char Char Char Char Char Char,List Bullet Char1,Footnote Reference Char,List Bullet Char...,List Bullet Char Char,Car Car Char Car Char Car Car Char Char,ftref,BVI fnr,SUPER,Footnotes refss,Footnote Reference1,16 Point,Ref"/>
    <w:basedOn w:val="DefaultParagraphFont"/>
    <w:link w:val="CharChar7CharCharCharChar"/>
    <w:uiPriority w:val="99"/>
    <w:qFormat/>
    <w:rsid w:val="009434C3"/>
    <w:rPr>
      <w:vertAlign w:val="superscript"/>
    </w:rPr>
  </w:style>
  <w:style w:type="paragraph" w:customStyle="1" w:styleId="CharChar7CharCharCharChar">
    <w:name w:val="Char Char7 Char Char Char Char"/>
    <w:basedOn w:val="Normal"/>
    <w:next w:val="Normal"/>
    <w:link w:val="FootnoteReference"/>
    <w:uiPriority w:val="99"/>
    <w:qFormat/>
    <w:rsid w:val="009434C3"/>
    <w:pPr>
      <w:spacing w:after="160" w:line="240" w:lineRule="exact"/>
    </w:pPr>
    <w:rPr>
      <w:rFonts w:asciiTheme="minorHAnsi" w:hAnsiTheme="minorHAnsi"/>
      <w:vertAlign w:val="superscript"/>
    </w:rPr>
  </w:style>
  <w:style w:type="character" w:customStyle="1" w:styleId="NoSpacingChar">
    <w:name w:val="No Spacing Char"/>
    <w:link w:val="NoSpacing"/>
    <w:uiPriority w:val="1"/>
    <w:rsid w:val="001E47DA"/>
    <w:rPr>
      <w:rFonts w:ascii="Open Sans" w:hAnsi="Open Sans"/>
    </w:rPr>
  </w:style>
  <w:style w:type="table" w:styleId="TableGrid">
    <w:name w:val="Table Grid"/>
    <w:basedOn w:val="TableNormal"/>
    <w:uiPriority w:val="39"/>
    <w:rsid w:val="005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F1983"/>
    <w:pPr>
      <w:tabs>
        <w:tab w:val="center" w:pos="4153"/>
        <w:tab w:val="right" w:pos="8306"/>
      </w:tabs>
    </w:pPr>
    <w:rPr>
      <w:rFonts w:ascii="Arial" w:eastAsia="Times New Roman" w:hAnsi="Arial" w:cs="Times New Roman"/>
      <w:szCs w:val="20"/>
      <w:lang w:val="en-US"/>
    </w:rPr>
  </w:style>
  <w:style w:type="character" w:customStyle="1" w:styleId="HeaderChar">
    <w:name w:val="Header Char"/>
    <w:basedOn w:val="DefaultParagraphFont"/>
    <w:link w:val="Header"/>
    <w:rsid w:val="009F1983"/>
    <w:rPr>
      <w:rFonts w:ascii="Arial" w:eastAsia="Times New Roman" w:hAnsi="Arial" w:cs="Times New Roman"/>
      <w:szCs w:val="20"/>
      <w:lang w:val="en-US"/>
    </w:rPr>
  </w:style>
  <w:style w:type="character" w:styleId="Emphasis">
    <w:name w:val="Emphasis"/>
    <w:basedOn w:val="DefaultParagraphFont"/>
    <w:uiPriority w:val="20"/>
    <w:qFormat/>
    <w:rsid w:val="009C16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91506">
      <w:bodyDiv w:val="1"/>
      <w:marLeft w:val="0"/>
      <w:marRight w:val="0"/>
      <w:marTop w:val="0"/>
      <w:marBottom w:val="0"/>
      <w:divBdr>
        <w:top w:val="none" w:sz="0" w:space="0" w:color="auto"/>
        <w:left w:val="none" w:sz="0" w:space="0" w:color="auto"/>
        <w:bottom w:val="none" w:sz="0" w:space="0" w:color="auto"/>
        <w:right w:val="none" w:sz="0" w:space="0" w:color="auto"/>
      </w:divBdr>
    </w:div>
    <w:div w:id="218447361">
      <w:bodyDiv w:val="1"/>
      <w:marLeft w:val="0"/>
      <w:marRight w:val="0"/>
      <w:marTop w:val="0"/>
      <w:marBottom w:val="0"/>
      <w:divBdr>
        <w:top w:val="none" w:sz="0" w:space="0" w:color="auto"/>
        <w:left w:val="none" w:sz="0" w:space="0" w:color="auto"/>
        <w:bottom w:val="none" w:sz="0" w:space="0" w:color="auto"/>
        <w:right w:val="none" w:sz="0" w:space="0" w:color="auto"/>
      </w:divBdr>
      <w:divsChild>
        <w:div w:id="691415083">
          <w:marLeft w:val="547"/>
          <w:marRight w:val="0"/>
          <w:marTop w:val="0"/>
          <w:marBottom w:val="0"/>
          <w:divBdr>
            <w:top w:val="none" w:sz="0" w:space="0" w:color="auto"/>
            <w:left w:val="none" w:sz="0" w:space="0" w:color="auto"/>
            <w:bottom w:val="none" w:sz="0" w:space="0" w:color="auto"/>
            <w:right w:val="none" w:sz="0" w:space="0" w:color="auto"/>
          </w:divBdr>
        </w:div>
        <w:div w:id="1846751267">
          <w:marLeft w:val="547"/>
          <w:marRight w:val="0"/>
          <w:marTop w:val="0"/>
          <w:marBottom w:val="0"/>
          <w:divBdr>
            <w:top w:val="none" w:sz="0" w:space="0" w:color="auto"/>
            <w:left w:val="none" w:sz="0" w:space="0" w:color="auto"/>
            <w:bottom w:val="none" w:sz="0" w:space="0" w:color="auto"/>
            <w:right w:val="none" w:sz="0" w:space="0" w:color="auto"/>
          </w:divBdr>
        </w:div>
        <w:div w:id="1833980921">
          <w:marLeft w:val="547"/>
          <w:marRight w:val="0"/>
          <w:marTop w:val="0"/>
          <w:marBottom w:val="0"/>
          <w:divBdr>
            <w:top w:val="none" w:sz="0" w:space="0" w:color="auto"/>
            <w:left w:val="none" w:sz="0" w:space="0" w:color="auto"/>
            <w:bottom w:val="none" w:sz="0" w:space="0" w:color="auto"/>
            <w:right w:val="none" w:sz="0" w:space="0" w:color="auto"/>
          </w:divBdr>
        </w:div>
        <w:div w:id="87965060">
          <w:marLeft w:val="547"/>
          <w:marRight w:val="0"/>
          <w:marTop w:val="0"/>
          <w:marBottom w:val="0"/>
          <w:divBdr>
            <w:top w:val="none" w:sz="0" w:space="0" w:color="auto"/>
            <w:left w:val="none" w:sz="0" w:space="0" w:color="auto"/>
            <w:bottom w:val="none" w:sz="0" w:space="0" w:color="auto"/>
            <w:right w:val="none" w:sz="0" w:space="0" w:color="auto"/>
          </w:divBdr>
        </w:div>
      </w:divsChild>
    </w:div>
    <w:div w:id="237792622">
      <w:bodyDiv w:val="1"/>
      <w:marLeft w:val="0"/>
      <w:marRight w:val="0"/>
      <w:marTop w:val="0"/>
      <w:marBottom w:val="0"/>
      <w:divBdr>
        <w:top w:val="none" w:sz="0" w:space="0" w:color="auto"/>
        <w:left w:val="none" w:sz="0" w:space="0" w:color="auto"/>
        <w:bottom w:val="none" w:sz="0" w:space="0" w:color="auto"/>
        <w:right w:val="none" w:sz="0" w:space="0" w:color="auto"/>
      </w:divBdr>
      <w:divsChild>
        <w:div w:id="1574854446">
          <w:marLeft w:val="0"/>
          <w:marRight w:val="0"/>
          <w:marTop w:val="0"/>
          <w:marBottom w:val="0"/>
          <w:divBdr>
            <w:top w:val="none" w:sz="0" w:space="0" w:color="auto"/>
            <w:left w:val="none" w:sz="0" w:space="0" w:color="auto"/>
            <w:bottom w:val="none" w:sz="0" w:space="0" w:color="auto"/>
            <w:right w:val="none" w:sz="0" w:space="0" w:color="auto"/>
          </w:divBdr>
        </w:div>
        <w:div w:id="307902460">
          <w:marLeft w:val="0"/>
          <w:marRight w:val="0"/>
          <w:marTop w:val="0"/>
          <w:marBottom w:val="0"/>
          <w:divBdr>
            <w:top w:val="none" w:sz="0" w:space="0" w:color="auto"/>
            <w:left w:val="none" w:sz="0" w:space="0" w:color="auto"/>
            <w:bottom w:val="none" w:sz="0" w:space="0" w:color="auto"/>
            <w:right w:val="none" w:sz="0" w:space="0" w:color="auto"/>
          </w:divBdr>
        </w:div>
        <w:div w:id="1770201626">
          <w:marLeft w:val="0"/>
          <w:marRight w:val="0"/>
          <w:marTop w:val="0"/>
          <w:marBottom w:val="0"/>
          <w:divBdr>
            <w:top w:val="none" w:sz="0" w:space="0" w:color="auto"/>
            <w:left w:val="none" w:sz="0" w:space="0" w:color="auto"/>
            <w:bottom w:val="none" w:sz="0" w:space="0" w:color="auto"/>
            <w:right w:val="none" w:sz="0" w:space="0" w:color="auto"/>
          </w:divBdr>
        </w:div>
        <w:div w:id="1523276133">
          <w:marLeft w:val="0"/>
          <w:marRight w:val="0"/>
          <w:marTop w:val="0"/>
          <w:marBottom w:val="0"/>
          <w:divBdr>
            <w:top w:val="none" w:sz="0" w:space="0" w:color="auto"/>
            <w:left w:val="none" w:sz="0" w:space="0" w:color="auto"/>
            <w:bottom w:val="none" w:sz="0" w:space="0" w:color="auto"/>
            <w:right w:val="none" w:sz="0" w:space="0" w:color="auto"/>
          </w:divBdr>
        </w:div>
        <w:div w:id="134615320">
          <w:marLeft w:val="0"/>
          <w:marRight w:val="0"/>
          <w:marTop w:val="0"/>
          <w:marBottom w:val="0"/>
          <w:divBdr>
            <w:top w:val="none" w:sz="0" w:space="0" w:color="auto"/>
            <w:left w:val="none" w:sz="0" w:space="0" w:color="auto"/>
            <w:bottom w:val="none" w:sz="0" w:space="0" w:color="auto"/>
            <w:right w:val="none" w:sz="0" w:space="0" w:color="auto"/>
          </w:divBdr>
        </w:div>
        <w:div w:id="1269891847">
          <w:marLeft w:val="0"/>
          <w:marRight w:val="0"/>
          <w:marTop w:val="0"/>
          <w:marBottom w:val="0"/>
          <w:divBdr>
            <w:top w:val="none" w:sz="0" w:space="0" w:color="auto"/>
            <w:left w:val="none" w:sz="0" w:space="0" w:color="auto"/>
            <w:bottom w:val="none" w:sz="0" w:space="0" w:color="auto"/>
            <w:right w:val="none" w:sz="0" w:space="0" w:color="auto"/>
          </w:divBdr>
        </w:div>
        <w:div w:id="904341685">
          <w:marLeft w:val="0"/>
          <w:marRight w:val="0"/>
          <w:marTop w:val="0"/>
          <w:marBottom w:val="0"/>
          <w:divBdr>
            <w:top w:val="none" w:sz="0" w:space="0" w:color="auto"/>
            <w:left w:val="none" w:sz="0" w:space="0" w:color="auto"/>
            <w:bottom w:val="none" w:sz="0" w:space="0" w:color="auto"/>
            <w:right w:val="none" w:sz="0" w:space="0" w:color="auto"/>
          </w:divBdr>
        </w:div>
        <w:div w:id="1024017849">
          <w:marLeft w:val="0"/>
          <w:marRight w:val="0"/>
          <w:marTop w:val="0"/>
          <w:marBottom w:val="0"/>
          <w:divBdr>
            <w:top w:val="none" w:sz="0" w:space="0" w:color="auto"/>
            <w:left w:val="none" w:sz="0" w:space="0" w:color="auto"/>
            <w:bottom w:val="none" w:sz="0" w:space="0" w:color="auto"/>
            <w:right w:val="none" w:sz="0" w:space="0" w:color="auto"/>
          </w:divBdr>
        </w:div>
        <w:div w:id="1998145679">
          <w:marLeft w:val="0"/>
          <w:marRight w:val="0"/>
          <w:marTop w:val="0"/>
          <w:marBottom w:val="0"/>
          <w:divBdr>
            <w:top w:val="none" w:sz="0" w:space="0" w:color="auto"/>
            <w:left w:val="none" w:sz="0" w:space="0" w:color="auto"/>
            <w:bottom w:val="none" w:sz="0" w:space="0" w:color="auto"/>
            <w:right w:val="none" w:sz="0" w:space="0" w:color="auto"/>
          </w:divBdr>
        </w:div>
        <w:div w:id="695691125">
          <w:marLeft w:val="0"/>
          <w:marRight w:val="0"/>
          <w:marTop w:val="0"/>
          <w:marBottom w:val="0"/>
          <w:divBdr>
            <w:top w:val="none" w:sz="0" w:space="0" w:color="auto"/>
            <w:left w:val="none" w:sz="0" w:space="0" w:color="auto"/>
            <w:bottom w:val="none" w:sz="0" w:space="0" w:color="auto"/>
            <w:right w:val="none" w:sz="0" w:space="0" w:color="auto"/>
          </w:divBdr>
        </w:div>
      </w:divsChild>
    </w:div>
    <w:div w:id="340862784">
      <w:bodyDiv w:val="1"/>
      <w:marLeft w:val="0"/>
      <w:marRight w:val="0"/>
      <w:marTop w:val="0"/>
      <w:marBottom w:val="0"/>
      <w:divBdr>
        <w:top w:val="none" w:sz="0" w:space="0" w:color="auto"/>
        <w:left w:val="none" w:sz="0" w:space="0" w:color="auto"/>
        <w:bottom w:val="none" w:sz="0" w:space="0" w:color="auto"/>
        <w:right w:val="none" w:sz="0" w:space="0" w:color="auto"/>
      </w:divBdr>
    </w:div>
    <w:div w:id="387842797">
      <w:bodyDiv w:val="1"/>
      <w:marLeft w:val="0"/>
      <w:marRight w:val="0"/>
      <w:marTop w:val="0"/>
      <w:marBottom w:val="0"/>
      <w:divBdr>
        <w:top w:val="none" w:sz="0" w:space="0" w:color="auto"/>
        <w:left w:val="none" w:sz="0" w:space="0" w:color="auto"/>
        <w:bottom w:val="none" w:sz="0" w:space="0" w:color="auto"/>
        <w:right w:val="none" w:sz="0" w:space="0" w:color="auto"/>
      </w:divBdr>
      <w:divsChild>
        <w:div w:id="734545950">
          <w:marLeft w:val="360"/>
          <w:marRight w:val="0"/>
          <w:marTop w:val="0"/>
          <w:marBottom w:val="0"/>
          <w:divBdr>
            <w:top w:val="none" w:sz="0" w:space="0" w:color="auto"/>
            <w:left w:val="none" w:sz="0" w:space="0" w:color="auto"/>
            <w:bottom w:val="none" w:sz="0" w:space="0" w:color="auto"/>
            <w:right w:val="none" w:sz="0" w:space="0" w:color="auto"/>
          </w:divBdr>
        </w:div>
        <w:div w:id="1980498728">
          <w:marLeft w:val="360"/>
          <w:marRight w:val="0"/>
          <w:marTop w:val="0"/>
          <w:marBottom w:val="0"/>
          <w:divBdr>
            <w:top w:val="none" w:sz="0" w:space="0" w:color="auto"/>
            <w:left w:val="none" w:sz="0" w:space="0" w:color="auto"/>
            <w:bottom w:val="none" w:sz="0" w:space="0" w:color="auto"/>
            <w:right w:val="none" w:sz="0" w:space="0" w:color="auto"/>
          </w:divBdr>
        </w:div>
        <w:div w:id="996303647">
          <w:marLeft w:val="360"/>
          <w:marRight w:val="0"/>
          <w:marTop w:val="0"/>
          <w:marBottom w:val="0"/>
          <w:divBdr>
            <w:top w:val="none" w:sz="0" w:space="0" w:color="auto"/>
            <w:left w:val="none" w:sz="0" w:space="0" w:color="auto"/>
            <w:bottom w:val="none" w:sz="0" w:space="0" w:color="auto"/>
            <w:right w:val="none" w:sz="0" w:space="0" w:color="auto"/>
          </w:divBdr>
        </w:div>
        <w:div w:id="946042258">
          <w:marLeft w:val="360"/>
          <w:marRight w:val="0"/>
          <w:marTop w:val="0"/>
          <w:marBottom w:val="0"/>
          <w:divBdr>
            <w:top w:val="none" w:sz="0" w:space="0" w:color="auto"/>
            <w:left w:val="none" w:sz="0" w:space="0" w:color="auto"/>
            <w:bottom w:val="none" w:sz="0" w:space="0" w:color="auto"/>
            <w:right w:val="none" w:sz="0" w:space="0" w:color="auto"/>
          </w:divBdr>
        </w:div>
      </w:divsChild>
    </w:div>
    <w:div w:id="438910608">
      <w:bodyDiv w:val="1"/>
      <w:marLeft w:val="0"/>
      <w:marRight w:val="0"/>
      <w:marTop w:val="0"/>
      <w:marBottom w:val="0"/>
      <w:divBdr>
        <w:top w:val="none" w:sz="0" w:space="0" w:color="auto"/>
        <w:left w:val="none" w:sz="0" w:space="0" w:color="auto"/>
        <w:bottom w:val="none" w:sz="0" w:space="0" w:color="auto"/>
        <w:right w:val="none" w:sz="0" w:space="0" w:color="auto"/>
      </w:divBdr>
    </w:div>
    <w:div w:id="448740627">
      <w:bodyDiv w:val="1"/>
      <w:marLeft w:val="0"/>
      <w:marRight w:val="0"/>
      <w:marTop w:val="0"/>
      <w:marBottom w:val="0"/>
      <w:divBdr>
        <w:top w:val="none" w:sz="0" w:space="0" w:color="auto"/>
        <w:left w:val="none" w:sz="0" w:space="0" w:color="auto"/>
        <w:bottom w:val="none" w:sz="0" w:space="0" w:color="auto"/>
        <w:right w:val="none" w:sz="0" w:space="0" w:color="auto"/>
      </w:divBdr>
    </w:div>
    <w:div w:id="662046885">
      <w:bodyDiv w:val="1"/>
      <w:marLeft w:val="0"/>
      <w:marRight w:val="0"/>
      <w:marTop w:val="0"/>
      <w:marBottom w:val="0"/>
      <w:divBdr>
        <w:top w:val="none" w:sz="0" w:space="0" w:color="auto"/>
        <w:left w:val="none" w:sz="0" w:space="0" w:color="auto"/>
        <w:bottom w:val="none" w:sz="0" w:space="0" w:color="auto"/>
        <w:right w:val="none" w:sz="0" w:space="0" w:color="auto"/>
      </w:divBdr>
      <w:divsChild>
        <w:div w:id="1081100373">
          <w:marLeft w:val="0"/>
          <w:marRight w:val="0"/>
          <w:marTop w:val="0"/>
          <w:marBottom w:val="0"/>
          <w:divBdr>
            <w:top w:val="none" w:sz="0" w:space="0" w:color="auto"/>
            <w:left w:val="none" w:sz="0" w:space="0" w:color="auto"/>
            <w:bottom w:val="none" w:sz="0" w:space="0" w:color="auto"/>
            <w:right w:val="none" w:sz="0" w:space="0" w:color="auto"/>
          </w:divBdr>
          <w:divsChild>
            <w:div w:id="958757097">
              <w:marLeft w:val="0"/>
              <w:marRight w:val="0"/>
              <w:marTop w:val="0"/>
              <w:marBottom w:val="0"/>
              <w:divBdr>
                <w:top w:val="none" w:sz="0" w:space="0" w:color="auto"/>
                <w:left w:val="none" w:sz="0" w:space="0" w:color="auto"/>
                <w:bottom w:val="none" w:sz="0" w:space="0" w:color="auto"/>
                <w:right w:val="none" w:sz="0" w:space="0" w:color="auto"/>
              </w:divBdr>
              <w:divsChild>
                <w:div w:id="1501309596">
                  <w:marLeft w:val="0"/>
                  <w:marRight w:val="0"/>
                  <w:marTop w:val="0"/>
                  <w:marBottom w:val="0"/>
                  <w:divBdr>
                    <w:top w:val="none" w:sz="0" w:space="0" w:color="auto"/>
                    <w:left w:val="none" w:sz="0" w:space="0" w:color="auto"/>
                    <w:bottom w:val="none" w:sz="0" w:space="0" w:color="auto"/>
                    <w:right w:val="none" w:sz="0" w:space="0" w:color="auto"/>
                  </w:divBdr>
                  <w:divsChild>
                    <w:div w:id="1589575742">
                      <w:marLeft w:val="0"/>
                      <w:marRight w:val="0"/>
                      <w:marTop w:val="0"/>
                      <w:marBottom w:val="0"/>
                      <w:divBdr>
                        <w:top w:val="none" w:sz="0" w:space="0" w:color="auto"/>
                        <w:left w:val="none" w:sz="0" w:space="0" w:color="auto"/>
                        <w:bottom w:val="none" w:sz="0" w:space="0" w:color="auto"/>
                        <w:right w:val="none" w:sz="0" w:space="0" w:color="auto"/>
                      </w:divBdr>
                      <w:divsChild>
                        <w:div w:id="1455909184">
                          <w:marLeft w:val="0"/>
                          <w:marRight w:val="0"/>
                          <w:marTop w:val="0"/>
                          <w:marBottom w:val="0"/>
                          <w:divBdr>
                            <w:top w:val="none" w:sz="0" w:space="0" w:color="auto"/>
                            <w:left w:val="none" w:sz="0" w:space="0" w:color="auto"/>
                            <w:bottom w:val="none" w:sz="0" w:space="0" w:color="auto"/>
                            <w:right w:val="none" w:sz="0" w:space="0" w:color="auto"/>
                          </w:divBdr>
                          <w:divsChild>
                            <w:div w:id="2107725188">
                              <w:marLeft w:val="0"/>
                              <w:marRight w:val="0"/>
                              <w:marTop w:val="0"/>
                              <w:marBottom w:val="0"/>
                              <w:divBdr>
                                <w:top w:val="none" w:sz="0" w:space="0" w:color="auto"/>
                                <w:left w:val="none" w:sz="0" w:space="0" w:color="auto"/>
                                <w:bottom w:val="none" w:sz="0" w:space="0" w:color="auto"/>
                                <w:right w:val="none" w:sz="0" w:space="0" w:color="auto"/>
                              </w:divBdr>
                              <w:divsChild>
                                <w:div w:id="1248612154">
                                  <w:marLeft w:val="0"/>
                                  <w:marRight w:val="0"/>
                                  <w:marTop w:val="0"/>
                                  <w:marBottom w:val="0"/>
                                  <w:divBdr>
                                    <w:top w:val="none" w:sz="0" w:space="0" w:color="auto"/>
                                    <w:left w:val="none" w:sz="0" w:space="0" w:color="auto"/>
                                    <w:bottom w:val="none" w:sz="0" w:space="0" w:color="auto"/>
                                    <w:right w:val="none" w:sz="0" w:space="0" w:color="auto"/>
                                  </w:divBdr>
                                  <w:divsChild>
                                    <w:div w:id="6568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310361">
          <w:marLeft w:val="0"/>
          <w:marRight w:val="0"/>
          <w:marTop w:val="0"/>
          <w:marBottom w:val="0"/>
          <w:divBdr>
            <w:top w:val="none" w:sz="0" w:space="0" w:color="auto"/>
            <w:left w:val="none" w:sz="0" w:space="0" w:color="auto"/>
            <w:bottom w:val="none" w:sz="0" w:space="0" w:color="auto"/>
            <w:right w:val="none" w:sz="0" w:space="0" w:color="auto"/>
          </w:divBdr>
          <w:divsChild>
            <w:div w:id="1102845197">
              <w:marLeft w:val="0"/>
              <w:marRight w:val="0"/>
              <w:marTop w:val="0"/>
              <w:marBottom w:val="0"/>
              <w:divBdr>
                <w:top w:val="none" w:sz="0" w:space="0" w:color="auto"/>
                <w:left w:val="none" w:sz="0" w:space="0" w:color="auto"/>
                <w:bottom w:val="none" w:sz="0" w:space="0" w:color="auto"/>
                <w:right w:val="none" w:sz="0" w:space="0" w:color="auto"/>
              </w:divBdr>
              <w:divsChild>
                <w:div w:id="144591652">
                  <w:marLeft w:val="0"/>
                  <w:marRight w:val="0"/>
                  <w:marTop w:val="0"/>
                  <w:marBottom w:val="0"/>
                  <w:divBdr>
                    <w:top w:val="none" w:sz="0" w:space="0" w:color="auto"/>
                    <w:left w:val="none" w:sz="0" w:space="0" w:color="auto"/>
                    <w:bottom w:val="none" w:sz="0" w:space="0" w:color="auto"/>
                    <w:right w:val="none" w:sz="0" w:space="0" w:color="auto"/>
                  </w:divBdr>
                  <w:divsChild>
                    <w:div w:id="367296084">
                      <w:marLeft w:val="-225"/>
                      <w:marRight w:val="-225"/>
                      <w:marTop w:val="0"/>
                      <w:marBottom w:val="0"/>
                      <w:divBdr>
                        <w:top w:val="none" w:sz="0" w:space="0" w:color="auto"/>
                        <w:left w:val="none" w:sz="0" w:space="0" w:color="auto"/>
                        <w:bottom w:val="none" w:sz="0" w:space="0" w:color="auto"/>
                        <w:right w:val="none" w:sz="0" w:space="0" w:color="auto"/>
                      </w:divBdr>
                      <w:divsChild>
                        <w:div w:id="107703838">
                          <w:marLeft w:val="0"/>
                          <w:marRight w:val="0"/>
                          <w:marTop w:val="0"/>
                          <w:marBottom w:val="0"/>
                          <w:divBdr>
                            <w:top w:val="none" w:sz="0" w:space="0" w:color="auto"/>
                            <w:left w:val="none" w:sz="0" w:space="0" w:color="auto"/>
                            <w:bottom w:val="none" w:sz="0" w:space="0" w:color="auto"/>
                            <w:right w:val="none" w:sz="0" w:space="0" w:color="auto"/>
                          </w:divBdr>
                          <w:divsChild>
                            <w:div w:id="2976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722356">
      <w:bodyDiv w:val="1"/>
      <w:marLeft w:val="0"/>
      <w:marRight w:val="0"/>
      <w:marTop w:val="0"/>
      <w:marBottom w:val="0"/>
      <w:divBdr>
        <w:top w:val="none" w:sz="0" w:space="0" w:color="auto"/>
        <w:left w:val="none" w:sz="0" w:space="0" w:color="auto"/>
        <w:bottom w:val="none" w:sz="0" w:space="0" w:color="auto"/>
        <w:right w:val="none" w:sz="0" w:space="0" w:color="auto"/>
      </w:divBdr>
      <w:divsChild>
        <w:div w:id="1302536724">
          <w:marLeft w:val="150"/>
          <w:marRight w:val="150"/>
          <w:marTop w:val="150"/>
          <w:marBottom w:val="0"/>
          <w:divBdr>
            <w:top w:val="none" w:sz="0" w:space="0" w:color="auto"/>
            <w:left w:val="none" w:sz="0" w:space="0" w:color="auto"/>
            <w:bottom w:val="none" w:sz="0" w:space="0" w:color="auto"/>
            <w:right w:val="none" w:sz="0" w:space="0" w:color="auto"/>
          </w:divBdr>
        </w:div>
      </w:divsChild>
    </w:div>
    <w:div w:id="760566378">
      <w:bodyDiv w:val="1"/>
      <w:marLeft w:val="0"/>
      <w:marRight w:val="0"/>
      <w:marTop w:val="0"/>
      <w:marBottom w:val="0"/>
      <w:divBdr>
        <w:top w:val="none" w:sz="0" w:space="0" w:color="auto"/>
        <w:left w:val="none" w:sz="0" w:space="0" w:color="auto"/>
        <w:bottom w:val="none" w:sz="0" w:space="0" w:color="auto"/>
        <w:right w:val="none" w:sz="0" w:space="0" w:color="auto"/>
      </w:divBdr>
      <w:divsChild>
        <w:div w:id="56637146">
          <w:marLeft w:val="547"/>
          <w:marRight w:val="0"/>
          <w:marTop w:val="0"/>
          <w:marBottom w:val="0"/>
          <w:divBdr>
            <w:top w:val="none" w:sz="0" w:space="0" w:color="auto"/>
            <w:left w:val="none" w:sz="0" w:space="0" w:color="auto"/>
            <w:bottom w:val="none" w:sz="0" w:space="0" w:color="auto"/>
            <w:right w:val="none" w:sz="0" w:space="0" w:color="auto"/>
          </w:divBdr>
        </w:div>
        <w:div w:id="1208180856">
          <w:marLeft w:val="547"/>
          <w:marRight w:val="0"/>
          <w:marTop w:val="0"/>
          <w:marBottom w:val="0"/>
          <w:divBdr>
            <w:top w:val="none" w:sz="0" w:space="0" w:color="auto"/>
            <w:left w:val="none" w:sz="0" w:space="0" w:color="auto"/>
            <w:bottom w:val="none" w:sz="0" w:space="0" w:color="auto"/>
            <w:right w:val="none" w:sz="0" w:space="0" w:color="auto"/>
          </w:divBdr>
        </w:div>
        <w:div w:id="877863185">
          <w:marLeft w:val="547"/>
          <w:marRight w:val="0"/>
          <w:marTop w:val="0"/>
          <w:marBottom w:val="0"/>
          <w:divBdr>
            <w:top w:val="none" w:sz="0" w:space="0" w:color="auto"/>
            <w:left w:val="none" w:sz="0" w:space="0" w:color="auto"/>
            <w:bottom w:val="none" w:sz="0" w:space="0" w:color="auto"/>
            <w:right w:val="none" w:sz="0" w:space="0" w:color="auto"/>
          </w:divBdr>
        </w:div>
      </w:divsChild>
    </w:div>
    <w:div w:id="775905190">
      <w:bodyDiv w:val="1"/>
      <w:marLeft w:val="0"/>
      <w:marRight w:val="0"/>
      <w:marTop w:val="0"/>
      <w:marBottom w:val="0"/>
      <w:divBdr>
        <w:top w:val="none" w:sz="0" w:space="0" w:color="auto"/>
        <w:left w:val="none" w:sz="0" w:space="0" w:color="auto"/>
        <w:bottom w:val="none" w:sz="0" w:space="0" w:color="auto"/>
        <w:right w:val="none" w:sz="0" w:space="0" w:color="auto"/>
      </w:divBdr>
    </w:div>
    <w:div w:id="787315165">
      <w:bodyDiv w:val="1"/>
      <w:marLeft w:val="0"/>
      <w:marRight w:val="0"/>
      <w:marTop w:val="0"/>
      <w:marBottom w:val="0"/>
      <w:divBdr>
        <w:top w:val="none" w:sz="0" w:space="0" w:color="auto"/>
        <w:left w:val="none" w:sz="0" w:space="0" w:color="auto"/>
        <w:bottom w:val="none" w:sz="0" w:space="0" w:color="auto"/>
        <w:right w:val="none" w:sz="0" w:space="0" w:color="auto"/>
      </w:divBdr>
    </w:div>
    <w:div w:id="952596419">
      <w:bodyDiv w:val="1"/>
      <w:marLeft w:val="0"/>
      <w:marRight w:val="0"/>
      <w:marTop w:val="0"/>
      <w:marBottom w:val="0"/>
      <w:divBdr>
        <w:top w:val="none" w:sz="0" w:space="0" w:color="auto"/>
        <w:left w:val="none" w:sz="0" w:space="0" w:color="auto"/>
        <w:bottom w:val="none" w:sz="0" w:space="0" w:color="auto"/>
        <w:right w:val="none" w:sz="0" w:space="0" w:color="auto"/>
      </w:divBdr>
      <w:divsChild>
        <w:div w:id="2140104042">
          <w:marLeft w:val="0"/>
          <w:marRight w:val="0"/>
          <w:marTop w:val="0"/>
          <w:marBottom w:val="0"/>
          <w:divBdr>
            <w:top w:val="none" w:sz="0" w:space="0" w:color="auto"/>
            <w:left w:val="none" w:sz="0" w:space="0" w:color="auto"/>
            <w:bottom w:val="none" w:sz="0" w:space="0" w:color="auto"/>
            <w:right w:val="none" w:sz="0" w:space="0" w:color="auto"/>
          </w:divBdr>
          <w:divsChild>
            <w:div w:id="377779135">
              <w:marLeft w:val="0"/>
              <w:marRight w:val="0"/>
              <w:marTop w:val="0"/>
              <w:marBottom w:val="0"/>
              <w:divBdr>
                <w:top w:val="none" w:sz="0" w:space="0" w:color="auto"/>
                <w:left w:val="none" w:sz="0" w:space="0" w:color="auto"/>
                <w:bottom w:val="none" w:sz="0" w:space="0" w:color="auto"/>
                <w:right w:val="none" w:sz="0" w:space="0" w:color="auto"/>
              </w:divBdr>
              <w:divsChild>
                <w:div w:id="1055658760">
                  <w:marLeft w:val="0"/>
                  <w:marRight w:val="0"/>
                  <w:marTop w:val="0"/>
                  <w:marBottom w:val="0"/>
                  <w:divBdr>
                    <w:top w:val="none" w:sz="0" w:space="0" w:color="auto"/>
                    <w:left w:val="none" w:sz="0" w:space="0" w:color="auto"/>
                    <w:bottom w:val="none" w:sz="0" w:space="0" w:color="auto"/>
                    <w:right w:val="none" w:sz="0" w:space="0" w:color="auto"/>
                  </w:divBdr>
                  <w:divsChild>
                    <w:div w:id="331416244">
                      <w:marLeft w:val="0"/>
                      <w:marRight w:val="0"/>
                      <w:marTop w:val="0"/>
                      <w:marBottom w:val="0"/>
                      <w:divBdr>
                        <w:top w:val="none" w:sz="0" w:space="0" w:color="auto"/>
                        <w:left w:val="none" w:sz="0" w:space="0" w:color="auto"/>
                        <w:bottom w:val="none" w:sz="0" w:space="0" w:color="auto"/>
                        <w:right w:val="none" w:sz="0" w:space="0" w:color="auto"/>
                      </w:divBdr>
                      <w:divsChild>
                        <w:div w:id="1562057874">
                          <w:marLeft w:val="0"/>
                          <w:marRight w:val="0"/>
                          <w:marTop w:val="0"/>
                          <w:marBottom w:val="0"/>
                          <w:divBdr>
                            <w:top w:val="none" w:sz="0" w:space="0" w:color="auto"/>
                            <w:left w:val="none" w:sz="0" w:space="0" w:color="auto"/>
                            <w:bottom w:val="none" w:sz="0" w:space="0" w:color="auto"/>
                            <w:right w:val="none" w:sz="0" w:space="0" w:color="auto"/>
                          </w:divBdr>
                          <w:divsChild>
                            <w:div w:id="393745845">
                              <w:marLeft w:val="0"/>
                              <w:marRight w:val="0"/>
                              <w:marTop w:val="0"/>
                              <w:marBottom w:val="0"/>
                              <w:divBdr>
                                <w:top w:val="none" w:sz="0" w:space="0" w:color="auto"/>
                                <w:left w:val="none" w:sz="0" w:space="0" w:color="auto"/>
                                <w:bottom w:val="none" w:sz="0" w:space="0" w:color="auto"/>
                                <w:right w:val="none" w:sz="0" w:space="0" w:color="auto"/>
                              </w:divBdr>
                              <w:divsChild>
                                <w:div w:id="39281785">
                                  <w:marLeft w:val="0"/>
                                  <w:marRight w:val="0"/>
                                  <w:marTop w:val="0"/>
                                  <w:marBottom w:val="0"/>
                                  <w:divBdr>
                                    <w:top w:val="none" w:sz="0" w:space="0" w:color="auto"/>
                                    <w:left w:val="none" w:sz="0" w:space="0" w:color="auto"/>
                                    <w:bottom w:val="none" w:sz="0" w:space="0" w:color="auto"/>
                                    <w:right w:val="none" w:sz="0" w:space="0" w:color="auto"/>
                                  </w:divBdr>
                                  <w:divsChild>
                                    <w:div w:id="19740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705619">
          <w:marLeft w:val="0"/>
          <w:marRight w:val="0"/>
          <w:marTop w:val="0"/>
          <w:marBottom w:val="0"/>
          <w:divBdr>
            <w:top w:val="none" w:sz="0" w:space="0" w:color="auto"/>
            <w:left w:val="none" w:sz="0" w:space="0" w:color="auto"/>
            <w:bottom w:val="none" w:sz="0" w:space="0" w:color="auto"/>
            <w:right w:val="none" w:sz="0" w:space="0" w:color="auto"/>
          </w:divBdr>
          <w:divsChild>
            <w:div w:id="24256803">
              <w:marLeft w:val="0"/>
              <w:marRight w:val="0"/>
              <w:marTop w:val="0"/>
              <w:marBottom w:val="0"/>
              <w:divBdr>
                <w:top w:val="none" w:sz="0" w:space="0" w:color="auto"/>
                <w:left w:val="none" w:sz="0" w:space="0" w:color="auto"/>
                <w:bottom w:val="none" w:sz="0" w:space="0" w:color="auto"/>
                <w:right w:val="none" w:sz="0" w:space="0" w:color="auto"/>
              </w:divBdr>
              <w:divsChild>
                <w:div w:id="459341914">
                  <w:marLeft w:val="0"/>
                  <w:marRight w:val="0"/>
                  <w:marTop w:val="0"/>
                  <w:marBottom w:val="0"/>
                  <w:divBdr>
                    <w:top w:val="none" w:sz="0" w:space="0" w:color="auto"/>
                    <w:left w:val="none" w:sz="0" w:space="0" w:color="auto"/>
                    <w:bottom w:val="none" w:sz="0" w:space="0" w:color="auto"/>
                    <w:right w:val="none" w:sz="0" w:space="0" w:color="auto"/>
                  </w:divBdr>
                  <w:divsChild>
                    <w:div w:id="1812867132">
                      <w:marLeft w:val="0"/>
                      <w:marRight w:val="0"/>
                      <w:marTop w:val="0"/>
                      <w:marBottom w:val="0"/>
                      <w:divBdr>
                        <w:top w:val="none" w:sz="0" w:space="0" w:color="auto"/>
                        <w:left w:val="none" w:sz="0" w:space="0" w:color="auto"/>
                        <w:bottom w:val="none" w:sz="0" w:space="0" w:color="auto"/>
                        <w:right w:val="none" w:sz="0" w:space="0" w:color="auto"/>
                      </w:divBdr>
                      <w:divsChild>
                        <w:div w:id="1532917711">
                          <w:marLeft w:val="0"/>
                          <w:marRight w:val="0"/>
                          <w:marTop w:val="0"/>
                          <w:marBottom w:val="0"/>
                          <w:divBdr>
                            <w:top w:val="none" w:sz="0" w:space="0" w:color="auto"/>
                            <w:left w:val="none" w:sz="0" w:space="0" w:color="auto"/>
                            <w:bottom w:val="none" w:sz="0" w:space="0" w:color="auto"/>
                            <w:right w:val="none" w:sz="0" w:space="0" w:color="auto"/>
                          </w:divBdr>
                          <w:divsChild>
                            <w:div w:id="165440803">
                              <w:marLeft w:val="0"/>
                              <w:marRight w:val="0"/>
                              <w:marTop w:val="0"/>
                              <w:marBottom w:val="0"/>
                              <w:divBdr>
                                <w:top w:val="none" w:sz="0" w:space="0" w:color="auto"/>
                                <w:left w:val="none" w:sz="0" w:space="0" w:color="auto"/>
                                <w:bottom w:val="none" w:sz="0" w:space="0" w:color="auto"/>
                                <w:right w:val="none" w:sz="0" w:space="0" w:color="auto"/>
                              </w:divBdr>
                              <w:divsChild>
                                <w:div w:id="1092432169">
                                  <w:marLeft w:val="0"/>
                                  <w:marRight w:val="0"/>
                                  <w:marTop w:val="0"/>
                                  <w:marBottom w:val="0"/>
                                  <w:divBdr>
                                    <w:top w:val="none" w:sz="0" w:space="0" w:color="auto"/>
                                    <w:left w:val="none" w:sz="0" w:space="0" w:color="auto"/>
                                    <w:bottom w:val="none" w:sz="0" w:space="0" w:color="auto"/>
                                    <w:right w:val="none" w:sz="0" w:space="0" w:color="auto"/>
                                  </w:divBdr>
                                </w:div>
                              </w:divsChild>
                            </w:div>
                            <w:div w:id="1280720325">
                              <w:marLeft w:val="0"/>
                              <w:marRight w:val="0"/>
                              <w:marTop w:val="0"/>
                              <w:marBottom w:val="0"/>
                              <w:divBdr>
                                <w:top w:val="none" w:sz="0" w:space="0" w:color="auto"/>
                                <w:left w:val="none" w:sz="0" w:space="0" w:color="auto"/>
                                <w:bottom w:val="none" w:sz="0" w:space="0" w:color="auto"/>
                                <w:right w:val="none" w:sz="0" w:space="0" w:color="auto"/>
                              </w:divBdr>
                              <w:divsChild>
                                <w:div w:id="144904365">
                                  <w:marLeft w:val="0"/>
                                  <w:marRight w:val="0"/>
                                  <w:marTop w:val="0"/>
                                  <w:marBottom w:val="0"/>
                                  <w:divBdr>
                                    <w:top w:val="none" w:sz="0" w:space="0" w:color="auto"/>
                                    <w:left w:val="none" w:sz="0" w:space="0" w:color="auto"/>
                                    <w:bottom w:val="none" w:sz="0" w:space="0" w:color="auto"/>
                                    <w:right w:val="none" w:sz="0" w:space="0" w:color="auto"/>
                                  </w:divBdr>
                                  <w:divsChild>
                                    <w:div w:id="951861626">
                                      <w:marLeft w:val="0"/>
                                      <w:marRight w:val="0"/>
                                      <w:marTop w:val="0"/>
                                      <w:marBottom w:val="0"/>
                                      <w:divBdr>
                                        <w:top w:val="none" w:sz="0" w:space="0" w:color="auto"/>
                                        <w:left w:val="none" w:sz="0" w:space="0" w:color="auto"/>
                                        <w:bottom w:val="none" w:sz="0" w:space="0" w:color="auto"/>
                                        <w:right w:val="none" w:sz="0" w:space="0" w:color="auto"/>
                                      </w:divBdr>
                                      <w:divsChild>
                                        <w:div w:id="404184048">
                                          <w:marLeft w:val="0"/>
                                          <w:marRight w:val="0"/>
                                          <w:marTop w:val="0"/>
                                          <w:marBottom w:val="0"/>
                                          <w:divBdr>
                                            <w:top w:val="none" w:sz="0" w:space="0" w:color="auto"/>
                                            <w:left w:val="none" w:sz="0" w:space="0" w:color="auto"/>
                                            <w:bottom w:val="none" w:sz="0" w:space="0" w:color="auto"/>
                                            <w:right w:val="none" w:sz="0" w:space="0" w:color="auto"/>
                                          </w:divBdr>
                                          <w:divsChild>
                                            <w:div w:id="1452095983">
                                              <w:marLeft w:val="0"/>
                                              <w:marRight w:val="0"/>
                                              <w:marTop w:val="0"/>
                                              <w:marBottom w:val="0"/>
                                              <w:divBdr>
                                                <w:top w:val="none" w:sz="0" w:space="0" w:color="auto"/>
                                                <w:left w:val="none" w:sz="0" w:space="0" w:color="auto"/>
                                                <w:bottom w:val="none" w:sz="0" w:space="0" w:color="auto"/>
                                                <w:right w:val="none" w:sz="0" w:space="0" w:color="auto"/>
                                              </w:divBdr>
                                              <w:divsChild>
                                                <w:div w:id="111746859">
                                                  <w:marLeft w:val="0"/>
                                                  <w:marRight w:val="0"/>
                                                  <w:marTop w:val="0"/>
                                                  <w:marBottom w:val="0"/>
                                                  <w:divBdr>
                                                    <w:top w:val="none" w:sz="0" w:space="0" w:color="auto"/>
                                                    <w:left w:val="none" w:sz="0" w:space="0" w:color="auto"/>
                                                    <w:bottom w:val="none" w:sz="0" w:space="0" w:color="auto"/>
                                                    <w:right w:val="none" w:sz="0" w:space="0" w:color="auto"/>
                                                  </w:divBdr>
                                                  <w:divsChild>
                                                    <w:div w:id="20521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548127">
      <w:bodyDiv w:val="1"/>
      <w:marLeft w:val="0"/>
      <w:marRight w:val="0"/>
      <w:marTop w:val="0"/>
      <w:marBottom w:val="0"/>
      <w:divBdr>
        <w:top w:val="none" w:sz="0" w:space="0" w:color="auto"/>
        <w:left w:val="none" w:sz="0" w:space="0" w:color="auto"/>
        <w:bottom w:val="none" w:sz="0" w:space="0" w:color="auto"/>
        <w:right w:val="none" w:sz="0" w:space="0" w:color="auto"/>
      </w:divBdr>
      <w:divsChild>
        <w:div w:id="526260423">
          <w:marLeft w:val="0"/>
          <w:marRight w:val="0"/>
          <w:marTop w:val="0"/>
          <w:marBottom w:val="0"/>
          <w:divBdr>
            <w:top w:val="none" w:sz="0" w:space="0" w:color="auto"/>
            <w:left w:val="none" w:sz="0" w:space="0" w:color="auto"/>
            <w:bottom w:val="none" w:sz="0" w:space="0" w:color="auto"/>
            <w:right w:val="none" w:sz="0" w:space="0" w:color="auto"/>
          </w:divBdr>
        </w:div>
        <w:div w:id="406878205">
          <w:marLeft w:val="0"/>
          <w:marRight w:val="0"/>
          <w:marTop w:val="0"/>
          <w:marBottom w:val="0"/>
          <w:divBdr>
            <w:top w:val="none" w:sz="0" w:space="0" w:color="auto"/>
            <w:left w:val="none" w:sz="0" w:space="0" w:color="auto"/>
            <w:bottom w:val="none" w:sz="0" w:space="0" w:color="auto"/>
            <w:right w:val="none" w:sz="0" w:space="0" w:color="auto"/>
          </w:divBdr>
        </w:div>
      </w:divsChild>
    </w:div>
    <w:div w:id="1203053198">
      <w:bodyDiv w:val="1"/>
      <w:marLeft w:val="0"/>
      <w:marRight w:val="0"/>
      <w:marTop w:val="0"/>
      <w:marBottom w:val="0"/>
      <w:divBdr>
        <w:top w:val="none" w:sz="0" w:space="0" w:color="auto"/>
        <w:left w:val="none" w:sz="0" w:space="0" w:color="auto"/>
        <w:bottom w:val="none" w:sz="0" w:space="0" w:color="auto"/>
        <w:right w:val="none" w:sz="0" w:space="0" w:color="auto"/>
      </w:divBdr>
      <w:divsChild>
        <w:div w:id="362681251">
          <w:marLeft w:val="547"/>
          <w:marRight w:val="0"/>
          <w:marTop w:val="0"/>
          <w:marBottom w:val="0"/>
          <w:divBdr>
            <w:top w:val="none" w:sz="0" w:space="0" w:color="auto"/>
            <w:left w:val="none" w:sz="0" w:space="0" w:color="auto"/>
            <w:bottom w:val="none" w:sz="0" w:space="0" w:color="auto"/>
            <w:right w:val="none" w:sz="0" w:space="0" w:color="auto"/>
          </w:divBdr>
        </w:div>
        <w:div w:id="686636895">
          <w:marLeft w:val="547"/>
          <w:marRight w:val="0"/>
          <w:marTop w:val="0"/>
          <w:marBottom w:val="0"/>
          <w:divBdr>
            <w:top w:val="none" w:sz="0" w:space="0" w:color="auto"/>
            <w:left w:val="none" w:sz="0" w:space="0" w:color="auto"/>
            <w:bottom w:val="none" w:sz="0" w:space="0" w:color="auto"/>
            <w:right w:val="none" w:sz="0" w:space="0" w:color="auto"/>
          </w:divBdr>
        </w:div>
      </w:divsChild>
    </w:div>
    <w:div w:id="1271546042">
      <w:bodyDiv w:val="1"/>
      <w:marLeft w:val="0"/>
      <w:marRight w:val="0"/>
      <w:marTop w:val="0"/>
      <w:marBottom w:val="0"/>
      <w:divBdr>
        <w:top w:val="none" w:sz="0" w:space="0" w:color="auto"/>
        <w:left w:val="none" w:sz="0" w:space="0" w:color="auto"/>
        <w:bottom w:val="none" w:sz="0" w:space="0" w:color="auto"/>
        <w:right w:val="none" w:sz="0" w:space="0" w:color="auto"/>
      </w:divBdr>
    </w:div>
    <w:div w:id="1509980895">
      <w:bodyDiv w:val="1"/>
      <w:marLeft w:val="0"/>
      <w:marRight w:val="0"/>
      <w:marTop w:val="0"/>
      <w:marBottom w:val="0"/>
      <w:divBdr>
        <w:top w:val="none" w:sz="0" w:space="0" w:color="auto"/>
        <w:left w:val="none" w:sz="0" w:space="0" w:color="auto"/>
        <w:bottom w:val="none" w:sz="0" w:space="0" w:color="auto"/>
        <w:right w:val="none" w:sz="0" w:space="0" w:color="auto"/>
      </w:divBdr>
    </w:div>
    <w:div w:id="1543244879">
      <w:bodyDiv w:val="1"/>
      <w:marLeft w:val="0"/>
      <w:marRight w:val="0"/>
      <w:marTop w:val="0"/>
      <w:marBottom w:val="0"/>
      <w:divBdr>
        <w:top w:val="none" w:sz="0" w:space="0" w:color="auto"/>
        <w:left w:val="none" w:sz="0" w:space="0" w:color="auto"/>
        <w:bottom w:val="none" w:sz="0" w:space="0" w:color="auto"/>
        <w:right w:val="none" w:sz="0" w:space="0" w:color="auto"/>
      </w:divBdr>
      <w:divsChild>
        <w:div w:id="1240283859">
          <w:marLeft w:val="0"/>
          <w:marRight w:val="0"/>
          <w:marTop w:val="0"/>
          <w:marBottom w:val="0"/>
          <w:divBdr>
            <w:top w:val="none" w:sz="0" w:space="0" w:color="auto"/>
            <w:left w:val="none" w:sz="0" w:space="0" w:color="auto"/>
            <w:bottom w:val="none" w:sz="0" w:space="0" w:color="auto"/>
            <w:right w:val="none" w:sz="0" w:space="0" w:color="auto"/>
          </w:divBdr>
        </w:div>
        <w:div w:id="1184054817">
          <w:marLeft w:val="0"/>
          <w:marRight w:val="0"/>
          <w:marTop w:val="0"/>
          <w:marBottom w:val="0"/>
          <w:divBdr>
            <w:top w:val="none" w:sz="0" w:space="0" w:color="auto"/>
            <w:left w:val="none" w:sz="0" w:space="0" w:color="auto"/>
            <w:bottom w:val="none" w:sz="0" w:space="0" w:color="auto"/>
            <w:right w:val="none" w:sz="0" w:space="0" w:color="auto"/>
          </w:divBdr>
        </w:div>
        <w:div w:id="425422968">
          <w:marLeft w:val="0"/>
          <w:marRight w:val="0"/>
          <w:marTop w:val="0"/>
          <w:marBottom w:val="0"/>
          <w:divBdr>
            <w:top w:val="none" w:sz="0" w:space="0" w:color="auto"/>
            <w:left w:val="none" w:sz="0" w:space="0" w:color="auto"/>
            <w:bottom w:val="none" w:sz="0" w:space="0" w:color="auto"/>
            <w:right w:val="none" w:sz="0" w:space="0" w:color="auto"/>
          </w:divBdr>
        </w:div>
        <w:div w:id="1495685493">
          <w:marLeft w:val="0"/>
          <w:marRight w:val="0"/>
          <w:marTop w:val="0"/>
          <w:marBottom w:val="0"/>
          <w:divBdr>
            <w:top w:val="none" w:sz="0" w:space="0" w:color="auto"/>
            <w:left w:val="none" w:sz="0" w:space="0" w:color="auto"/>
            <w:bottom w:val="none" w:sz="0" w:space="0" w:color="auto"/>
            <w:right w:val="none" w:sz="0" w:space="0" w:color="auto"/>
          </w:divBdr>
        </w:div>
        <w:div w:id="1988053405">
          <w:marLeft w:val="0"/>
          <w:marRight w:val="0"/>
          <w:marTop w:val="0"/>
          <w:marBottom w:val="0"/>
          <w:divBdr>
            <w:top w:val="none" w:sz="0" w:space="0" w:color="auto"/>
            <w:left w:val="none" w:sz="0" w:space="0" w:color="auto"/>
            <w:bottom w:val="none" w:sz="0" w:space="0" w:color="auto"/>
            <w:right w:val="none" w:sz="0" w:space="0" w:color="auto"/>
          </w:divBdr>
        </w:div>
        <w:div w:id="384792993">
          <w:marLeft w:val="0"/>
          <w:marRight w:val="0"/>
          <w:marTop w:val="0"/>
          <w:marBottom w:val="0"/>
          <w:divBdr>
            <w:top w:val="none" w:sz="0" w:space="0" w:color="auto"/>
            <w:left w:val="none" w:sz="0" w:space="0" w:color="auto"/>
            <w:bottom w:val="none" w:sz="0" w:space="0" w:color="auto"/>
            <w:right w:val="none" w:sz="0" w:space="0" w:color="auto"/>
          </w:divBdr>
        </w:div>
        <w:div w:id="907425505">
          <w:marLeft w:val="0"/>
          <w:marRight w:val="0"/>
          <w:marTop w:val="0"/>
          <w:marBottom w:val="0"/>
          <w:divBdr>
            <w:top w:val="none" w:sz="0" w:space="0" w:color="auto"/>
            <w:left w:val="none" w:sz="0" w:space="0" w:color="auto"/>
            <w:bottom w:val="none" w:sz="0" w:space="0" w:color="auto"/>
            <w:right w:val="none" w:sz="0" w:space="0" w:color="auto"/>
          </w:divBdr>
        </w:div>
      </w:divsChild>
    </w:div>
    <w:div w:id="1637951390">
      <w:bodyDiv w:val="1"/>
      <w:marLeft w:val="0"/>
      <w:marRight w:val="0"/>
      <w:marTop w:val="0"/>
      <w:marBottom w:val="0"/>
      <w:divBdr>
        <w:top w:val="none" w:sz="0" w:space="0" w:color="auto"/>
        <w:left w:val="none" w:sz="0" w:space="0" w:color="auto"/>
        <w:bottom w:val="none" w:sz="0" w:space="0" w:color="auto"/>
        <w:right w:val="none" w:sz="0" w:space="0" w:color="auto"/>
      </w:divBdr>
      <w:divsChild>
        <w:div w:id="1462188465">
          <w:marLeft w:val="0"/>
          <w:marRight w:val="0"/>
          <w:marTop w:val="0"/>
          <w:marBottom w:val="0"/>
          <w:divBdr>
            <w:top w:val="none" w:sz="0" w:space="0" w:color="auto"/>
            <w:left w:val="none" w:sz="0" w:space="0" w:color="auto"/>
            <w:bottom w:val="none" w:sz="0" w:space="0" w:color="auto"/>
            <w:right w:val="none" w:sz="0" w:space="0" w:color="auto"/>
          </w:divBdr>
        </w:div>
        <w:div w:id="1495487880">
          <w:marLeft w:val="0"/>
          <w:marRight w:val="0"/>
          <w:marTop w:val="0"/>
          <w:marBottom w:val="0"/>
          <w:divBdr>
            <w:top w:val="none" w:sz="0" w:space="0" w:color="auto"/>
            <w:left w:val="none" w:sz="0" w:space="0" w:color="auto"/>
            <w:bottom w:val="none" w:sz="0" w:space="0" w:color="auto"/>
            <w:right w:val="none" w:sz="0" w:space="0" w:color="auto"/>
          </w:divBdr>
        </w:div>
        <w:div w:id="1879397067">
          <w:marLeft w:val="0"/>
          <w:marRight w:val="0"/>
          <w:marTop w:val="0"/>
          <w:marBottom w:val="0"/>
          <w:divBdr>
            <w:top w:val="none" w:sz="0" w:space="0" w:color="auto"/>
            <w:left w:val="none" w:sz="0" w:space="0" w:color="auto"/>
            <w:bottom w:val="none" w:sz="0" w:space="0" w:color="auto"/>
            <w:right w:val="none" w:sz="0" w:space="0" w:color="auto"/>
          </w:divBdr>
        </w:div>
        <w:div w:id="1643198310">
          <w:marLeft w:val="0"/>
          <w:marRight w:val="0"/>
          <w:marTop w:val="0"/>
          <w:marBottom w:val="0"/>
          <w:divBdr>
            <w:top w:val="none" w:sz="0" w:space="0" w:color="auto"/>
            <w:left w:val="none" w:sz="0" w:space="0" w:color="auto"/>
            <w:bottom w:val="none" w:sz="0" w:space="0" w:color="auto"/>
            <w:right w:val="none" w:sz="0" w:space="0" w:color="auto"/>
          </w:divBdr>
        </w:div>
        <w:div w:id="1440568175">
          <w:marLeft w:val="0"/>
          <w:marRight w:val="0"/>
          <w:marTop w:val="0"/>
          <w:marBottom w:val="0"/>
          <w:divBdr>
            <w:top w:val="none" w:sz="0" w:space="0" w:color="auto"/>
            <w:left w:val="none" w:sz="0" w:space="0" w:color="auto"/>
            <w:bottom w:val="none" w:sz="0" w:space="0" w:color="auto"/>
            <w:right w:val="none" w:sz="0" w:space="0" w:color="auto"/>
          </w:divBdr>
        </w:div>
        <w:div w:id="1683243922">
          <w:marLeft w:val="0"/>
          <w:marRight w:val="0"/>
          <w:marTop w:val="0"/>
          <w:marBottom w:val="0"/>
          <w:divBdr>
            <w:top w:val="none" w:sz="0" w:space="0" w:color="auto"/>
            <w:left w:val="none" w:sz="0" w:space="0" w:color="auto"/>
            <w:bottom w:val="none" w:sz="0" w:space="0" w:color="auto"/>
            <w:right w:val="none" w:sz="0" w:space="0" w:color="auto"/>
          </w:divBdr>
        </w:div>
        <w:div w:id="1094864518">
          <w:marLeft w:val="0"/>
          <w:marRight w:val="0"/>
          <w:marTop w:val="0"/>
          <w:marBottom w:val="0"/>
          <w:divBdr>
            <w:top w:val="none" w:sz="0" w:space="0" w:color="auto"/>
            <w:left w:val="none" w:sz="0" w:space="0" w:color="auto"/>
            <w:bottom w:val="none" w:sz="0" w:space="0" w:color="auto"/>
            <w:right w:val="none" w:sz="0" w:space="0" w:color="auto"/>
          </w:divBdr>
        </w:div>
        <w:div w:id="263193842">
          <w:marLeft w:val="0"/>
          <w:marRight w:val="0"/>
          <w:marTop w:val="0"/>
          <w:marBottom w:val="0"/>
          <w:divBdr>
            <w:top w:val="none" w:sz="0" w:space="0" w:color="auto"/>
            <w:left w:val="none" w:sz="0" w:space="0" w:color="auto"/>
            <w:bottom w:val="none" w:sz="0" w:space="0" w:color="auto"/>
            <w:right w:val="none" w:sz="0" w:space="0" w:color="auto"/>
          </w:divBdr>
        </w:div>
        <w:div w:id="1081679706">
          <w:marLeft w:val="0"/>
          <w:marRight w:val="0"/>
          <w:marTop w:val="0"/>
          <w:marBottom w:val="0"/>
          <w:divBdr>
            <w:top w:val="none" w:sz="0" w:space="0" w:color="auto"/>
            <w:left w:val="none" w:sz="0" w:space="0" w:color="auto"/>
            <w:bottom w:val="none" w:sz="0" w:space="0" w:color="auto"/>
            <w:right w:val="none" w:sz="0" w:space="0" w:color="auto"/>
          </w:divBdr>
        </w:div>
      </w:divsChild>
    </w:div>
    <w:div w:id="1691641311">
      <w:bodyDiv w:val="1"/>
      <w:marLeft w:val="0"/>
      <w:marRight w:val="0"/>
      <w:marTop w:val="0"/>
      <w:marBottom w:val="0"/>
      <w:divBdr>
        <w:top w:val="none" w:sz="0" w:space="0" w:color="auto"/>
        <w:left w:val="none" w:sz="0" w:space="0" w:color="auto"/>
        <w:bottom w:val="none" w:sz="0" w:space="0" w:color="auto"/>
        <w:right w:val="none" w:sz="0" w:space="0" w:color="auto"/>
      </w:divBdr>
    </w:div>
    <w:div w:id="1748185473">
      <w:bodyDiv w:val="1"/>
      <w:marLeft w:val="0"/>
      <w:marRight w:val="0"/>
      <w:marTop w:val="0"/>
      <w:marBottom w:val="0"/>
      <w:divBdr>
        <w:top w:val="none" w:sz="0" w:space="0" w:color="auto"/>
        <w:left w:val="none" w:sz="0" w:space="0" w:color="auto"/>
        <w:bottom w:val="none" w:sz="0" w:space="0" w:color="auto"/>
        <w:right w:val="none" w:sz="0" w:space="0" w:color="auto"/>
      </w:divBdr>
    </w:div>
    <w:div w:id="2019193293">
      <w:bodyDiv w:val="1"/>
      <w:marLeft w:val="0"/>
      <w:marRight w:val="0"/>
      <w:marTop w:val="0"/>
      <w:marBottom w:val="0"/>
      <w:divBdr>
        <w:top w:val="none" w:sz="0" w:space="0" w:color="auto"/>
        <w:left w:val="none" w:sz="0" w:space="0" w:color="auto"/>
        <w:bottom w:val="none" w:sz="0" w:space="0" w:color="auto"/>
        <w:right w:val="none" w:sz="0" w:space="0" w:color="auto"/>
      </w:divBdr>
    </w:div>
    <w:div w:id="2038696339">
      <w:bodyDiv w:val="1"/>
      <w:marLeft w:val="0"/>
      <w:marRight w:val="0"/>
      <w:marTop w:val="0"/>
      <w:marBottom w:val="0"/>
      <w:divBdr>
        <w:top w:val="none" w:sz="0" w:space="0" w:color="auto"/>
        <w:left w:val="none" w:sz="0" w:space="0" w:color="auto"/>
        <w:bottom w:val="none" w:sz="0" w:space="0" w:color="auto"/>
        <w:right w:val="none" w:sz="0" w:space="0" w:color="auto"/>
      </w:divBdr>
      <w:divsChild>
        <w:div w:id="2009138814">
          <w:marLeft w:val="0"/>
          <w:marRight w:val="0"/>
          <w:marTop w:val="0"/>
          <w:marBottom w:val="0"/>
          <w:divBdr>
            <w:top w:val="none" w:sz="0" w:space="0" w:color="auto"/>
            <w:left w:val="none" w:sz="0" w:space="0" w:color="auto"/>
            <w:bottom w:val="none" w:sz="0" w:space="0" w:color="auto"/>
            <w:right w:val="none" w:sz="0" w:space="0" w:color="auto"/>
          </w:divBdr>
        </w:div>
        <w:div w:id="346367623">
          <w:marLeft w:val="0"/>
          <w:marRight w:val="0"/>
          <w:marTop w:val="0"/>
          <w:marBottom w:val="0"/>
          <w:divBdr>
            <w:top w:val="none" w:sz="0" w:space="0" w:color="auto"/>
            <w:left w:val="none" w:sz="0" w:space="0" w:color="auto"/>
            <w:bottom w:val="none" w:sz="0" w:space="0" w:color="auto"/>
            <w:right w:val="none" w:sz="0" w:space="0" w:color="auto"/>
          </w:divBdr>
        </w:div>
        <w:div w:id="1995529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22AC552BEE84190491276A10A34C7" ma:contentTypeVersion="12" ma:contentTypeDescription="Create a new document." ma:contentTypeScope="" ma:versionID="63014ac984a26b90435b8b12e2f17e64">
  <xsd:schema xmlns:xsd="http://www.w3.org/2001/XMLSchema" xmlns:xs="http://www.w3.org/2001/XMLSchema" xmlns:p="http://schemas.microsoft.com/office/2006/metadata/properties" xmlns:ns2="4ac9c603-397c-4325-a7cc-f4250b4d2864" xmlns:ns3="c7bb1ed7-0dc7-4fe6-b9f9-0f81a38dc989" targetNamespace="http://schemas.microsoft.com/office/2006/metadata/properties" ma:root="true" ma:fieldsID="109b5c7f1f1848ae9126e179fc0a7919" ns2:_="" ns3:_="">
    <xsd:import namespace="4ac9c603-397c-4325-a7cc-f4250b4d2864"/>
    <xsd:import namespace="c7bb1ed7-0dc7-4fe6-b9f9-0f81a38dc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9c603-397c-4325-a7cc-f4250b4d2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b1ed7-0dc7-4fe6-b9f9-0f81a38dc9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EDE46-65AD-4E40-B072-6D489B3757E2}">
  <ds:schemaRefs>
    <ds:schemaRef ds:uri="http://schemas.microsoft.com/sharepoint/v3/contenttype/forms"/>
  </ds:schemaRefs>
</ds:datastoreItem>
</file>

<file path=customXml/itemProps2.xml><?xml version="1.0" encoding="utf-8"?>
<ds:datastoreItem xmlns:ds="http://schemas.openxmlformats.org/officeDocument/2006/customXml" ds:itemID="{4C1C63FB-F46E-4D28-BBD6-C8A753BA1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9c603-397c-4325-a7cc-f4250b4d2864"/>
    <ds:schemaRef ds:uri="c7bb1ed7-0dc7-4fe6-b9f9-0f81a38dc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3B171-8B75-46F6-A7E3-071C9E1F48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1EA9E1-E5BD-4AF4-B87C-A31CAF7B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Leeman</cp:lastModifiedBy>
  <cp:revision>98</cp:revision>
  <cp:lastPrinted>2024-06-25T13:33:00Z</cp:lastPrinted>
  <dcterms:created xsi:type="dcterms:W3CDTF">2024-01-08T09:05:00Z</dcterms:created>
  <dcterms:modified xsi:type="dcterms:W3CDTF">2024-06-25T13:38:00Z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0x010100F2422AC552BEE84190491276A10A34C7</vt:lpwstr>
  </property>
</Properties>
</file>